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D6" w:rsidRDefault="00162F1D" w:rsidP="000A6C94">
      <w:pPr>
        <w:pBdr>
          <w:top w:val="single" w:sz="4" w:space="1" w:color="auto"/>
          <w:left w:val="single" w:sz="4" w:space="4" w:color="auto"/>
          <w:bottom w:val="single" w:sz="4" w:space="1" w:color="auto"/>
          <w:right w:val="single" w:sz="4" w:space="4" w:color="auto"/>
        </w:pBdr>
        <w:jc w:val="center"/>
        <w:rPr>
          <w:b/>
          <w:sz w:val="32"/>
          <w:lang w:val="hu-HU"/>
        </w:rPr>
      </w:pPr>
      <w:r w:rsidRPr="00813A3E">
        <w:rPr>
          <w:b/>
          <w:sz w:val="32"/>
          <w:lang w:val="hu-HU"/>
        </w:rPr>
        <w:t>Felhívás Istennek való odaszenteltségre</w:t>
      </w:r>
    </w:p>
    <w:p w:rsidR="00162F1D" w:rsidRDefault="000A6C94" w:rsidP="000A6C94">
      <w:pPr>
        <w:pBdr>
          <w:top w:val="single" w:sz="4" w:space="1" w:color="auto"/>
          <w:left w:val="single" w:sz="4" w:space="4" w:color="auto"/>
          <w:bottom w:val="single" w:sz="4" w:space="1" w:color="auto"/>
          <w:right w:val="single" w:sz="4" w:space="4" w:color="auto"/>
        </w:pBdr>
        <w:jc w:val="center"/>
        <w:rPr>
          <w:sz w:val="24"/>
          <w:lang w:val="hu-HU"/>
        </w:rPr>
      </w:pPr>
      <w:r w:rsidRPr="000A6C94">
        <w:rPr>
          <w:b/>
          <w:sz w:val="24"/>
        </w:rPr>
        <w:t>Charles Simeon</w:t>
      </w:r>
      <w:r w:rsidRPr="000A6C94">
        <w:rPr>
          <w:b/>
          <w:sz w:val="24"/>
          <w:lang w:val="hu-HU"/>
        </w:rPr>
        <w:t xml:space="preserve"> </w:t>
      </w:r>
      <w:r>
        <w:rPr>
          <w:sz w:val="24"/>
          <w:lang w:val="hu-HU"/>
        </w:rPr>
        <w:t xml:space="preserve">1904. </w:t>
      </w:r>
      <w:proofErr w:type="gramStart"/>
      <w:r>
        <w:rPr>
          <w:sz w:val="24"/>
          <w:lang w:val="hu-HU"/>
        </w:rPr>
        <w:t>prédikáció-vázlata</w:t>
      </w:r>
      <w:proofErr w:type="gramEnd"/>
    </w:p>
    <w:p w:rsidR="000A6C94" w:rsidRDefault="000A6C94" w:rsidP="000A6C94">
      <w:pPr>
        <w:pBdr>
          <w:top w:val="single" w:sz="4" w:space="1" w:color="auto"/>
          <w:left w:val="single" w:sz="4" w:space="4" w:color="auto"/>
          <w:bottom w:val="single" w:sz="4" w:space="1" w:color="auto"/>
          <w:right w:val="single" w:sz="4" w:space="4" w:color="auto"/>
        </w:pBdr>
        <w:jc w:val="center"/>
        <w:rPr>
          <w:sz w:val="24"/>
          <w:lang w:val="hu-HU"/>
        </w:rPr>
      </w:pPr>
      <w:r>
        <w:rPr>
          <w:sz w:val="24"/>
          <w:lang w:val="hu-HU"/>
        </w:rPr>
        <w:t xml:space="preserve">Angolról fordította: </w:t>
      </w:r>
      <w:proofErr w:type="spellStart"/>
      <w:r>
        <w:rPr>
          <w:sz w:val="24"/>
          <w:lang w:val="hu-HU"/>
        </w:rPr>
        <w:t>Borzási</w:t>
      </w:r>
      <w:proofErr w:type="spellEnd"/>
      <w:r>
        <w:rPr>
          <w:sz w:val="24"/>
          <w:lang w:val="hu-HU"/>
        </w:rPr>
        <w:t xml:space="preserve"> Sándor (</w:t>
      </w:r>
      <w:proofErr w:type="gramStart"/>
      <w:r>
        <w:rPr>
          <w:sz w:val="24"/>
          <w:lang w:val="hu-HU"/>
        </w:rPr>
        <w:t>2021 november</w:t>
      </w:r>
      <w:proofErr w:type="gramEnd"/>
      <w:r>
        <w:rPr>
          <w:sz w:val="24"/>
          <w:lang w:val="hu-HU"/>
        </w:rPr>
        <w:t xml:space="preserve">. </w:t>
      </w:r>
      <w:proofErr w:type="spellStart"/>
      <w:r>
        <w:rPr>
          <w:sz w:val="24"/>
          <w:lang w:val="hu-HU"/>
        </w:rPr>
        <w:t>Lupény</w:t>
      </w:r>
      <w:proofErr w:type="spellEnd"/>
      <w:r>
        <w:rPr>
          <w:sz w:val="24"/>
          <w:lang w:val="hu-HU"/>
        </w:rPr>
        <w:t>).</w:t>
      </w:r>
    </w:p>
    <w:p w:rsidR="000A6C94" w:rsidRPr="000A6C94" w:rsidRDefault="000A6C94" w:rsidP="000A6C94">
      <w:pPr>
        <w:pBdr>
          <w:top w:val="single" w:sz="4" w:space="1" w:color="auto"/>
          <w:left w:val="single" w:sz="4" w:space="4" w:color="auto"/>
          <w:bottom w:val="single" w:sz="4" w:space="1" w:color="auto"/>
          <w:right w:val="single" w:sz="4" w:space="4" w:color="auto"/>
        </w:pBdr>
        <w:jc w:val="center"/>
        <w:rPr>
          <w:b/>
          <w:sz w:val="16"/>
          <w:u w:val="single"/>
          <w:lang w:val="hu-HU"/>
        </w:rPr>
      </w:pPr>
      <w:r w:rsidRPr="000A6C94">
        <w:rPr>
          <w:sz w:val="18"/>
          <w:lang w:val="hu-HU"/>
        </w:rPr>
        <w:t xml:space="preserve"> Forrás: Charles Simeon: </w:t>
      </w:r>
      <w:r w:rsidRPr="000A6C94">
        <w:rPr>
          <w:rFonts w:ascii="Trebuchet MS" w:hAnsi="Trebuchet MS"/>
          <w:bCs/>
          <w:smallCaps/>
          <w:color w:val="212529"/>
          <w:sz w:val="16"/>
          <w:shd w:val="clear" w:color="auto" w:fill="FFFFFF"/>
        </w:rPr>
        <w:t>DISCOURSE: 1904</w:t>
      </w:r>
      <w:r w:rsidRPr="000A6C94">
        <w:rPr>
          <w:rFonts w:ascii="Trebuchet MS" w:hAnsi="Trebuchet MS"/>
          <w:bCs/>
          <w:smallCaps/>
          <w:color w:val="212529"/>
          <w:sz w:val="16"/>
          <w:shd w:val="clear" w:color="auto" w:fill="FFFFFF"/>
        </w:rPr>
        <w:br/>
        <w:t>DEVOTEDNESS TO GOD RECOMMENDED</w:t>
      </w:r>
    </w:p>
    <w:p w:rsidR="000A6C94" w:rsidRPr="000A6C94" w:rsidRDefault="000A6C94" w:rsidP="000A6C94">
      <w:pPr>
        <w:pBdr>
          <w:top w:val="single" w:sz="4" w:space="1" w:color="auto"/>
          <w:left w:val="single" w:sz="4" w:space="4" w:color="auto"/>
          <w:bottom w:val="single" w:sz="4" w:space="1" w:color="auto"/>
          <w:right w:val="single" w:sz="4" w:space="4" w:color="auto"/>
        </w:pBdr>
        <w:jc w:val="center"/>
        <w:rPr>
          <w:b/>
          <w:sz w:val="16"/>
          <w:u w:val="single"/>
          <w:lang w:val="hu-HU"/>
        </w:rPr>
      </w:pPr>
      <w:hyperlink r:id="rId6" w:history="1">
        <w:r w:rsidRPr="000A6C94">
          <w:rPr>
            <w:rStyle w:val="Hyperlink"/>
            <w:sz w:val="18"/>
            <w:lang w:val="hu-HU"/>
          </w:rPr>
          <w:t>https://www.bibliaplus.org/en/commentaries/168/charles-simeons-horae-homileticae/romans/12/1</w:t>
        </w:r>
      </w:hyperlink>
      <w:r w:rsidRPr="000A6C94">
        <w:rPr>
          <w:sz w:val="18"/>
          <w:lang w:val="hu-HU"/>
        </w:rPr>
        <w:t xml:space="preserve"> </w:t>
      </w:r>
    </w:p>
    <w:p w:rsidR="00162F1D" w:rsidRPr="000A6C94" w:rsidRDefault="00162F1D" w:rsidP="000A6C94">
      <w:pPr>
        <w:jc w:val="center"/>
        <w:rPr>
          <w:u w:val="single"/>
          <w:lang w:val="hu-HU"/>
        </w:rPr>
      </w:pPr>
      <w:r w:rsidRPr="000A6C94">
        <w:rPr>
          <w:u w:val="single"/>
          <w:lang w:val="hu-HU"/>
        </w:rPr>
        <w:t xml:space="preserve">Alapige: </w:t>
      </w:r>
      <w:proofErr w:type="spellStart"/>
      <w:r w:rsidRPr="000A6C94">
        <w:rPr>
          <w:u w:val="single"/>
          <w:lang w:val="hu-HU"/>
        </w:rPr>
        <w:t>Rm</w:t>
      </w:r>
      <w:proofErr w:type="spellEnd"/>
      <w:r w:rsidRPr="000A6C94">
        <w:rPr>
          <w:u w:val="single"/>
          <w:lang w:val="hu-HU"/>
        </w:rPr>
        <w:t xml:space="preserve"> 12,1</w:t>
      </w:r>
    </w:p>
    <w:p w:rsidR="00162F1D" w:rsidRPr="000A6C94" w:rsidRDefault="00162F1D" w:rsidP="000A6C94">
      <w:pPr>
        <w:rPr>
          <w:b/>
          <w:i/>
          <w:lang w:val="hu-HU"/>
        </w:rPr>
      </w:pPr>
      <w:r w:rsidRPr="000A6C94">
        <w:rPr>
          <w:b/>
          <w:i/>
          <w:lang w:val="hu-HU"/>
        </w:rPr>
        <w:t>„</w:t>
      </w:r>
      <w:bookmarkStart w:id="0" w:name="v1"/>
      <w:proofErr w:type="spellStart"/>
      <w:r w:rsidRPr="000A6C94">
        <w:rPr>
          <w:rFonts w:ascii="Helvetica" w:hAnsi="Helvetica"/>
          <w:b/>
          <w:i/>
          <w:color w:val="000000"/>
          <w:sz w:val="18"/>
          <w:szCs w:val="18"/>
          <w:shd w:val="clear" w:color="auto" w:fill="FCFCFA"/>
        </w:rPr>
        <w:t>Kérlek</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azért</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titeket</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atyámfiai</w:t>
      </w:r>
      <w:proofErr w:type="spellEnd"/>
      <w:r w:rsidRPr="000A6C94">
        <w:rPr>
          <w:rFonts w:ascii="Helvetica" w:hAnsi="Helvetica"/>
          <w:b/>
          <w:i/>
          <w:color w:val="000000"/>
          <w:sz w:val="18"/>
          <w:szCs w:val="18"/>
          <w:shd w:val="clear" w:color="auto" w:fill="FCFCFA"/>
        </w:rPr>
        <w:t xml:space="preserve"> </w:t>
      </w:r>
      <w:proofErr w:type="spellStart"/>
      <w:proofErr w:type="gramStart"/>
      <w:r w:rsidRPr="000A6C94">
        <w:rPr>
          <w:rFonts w:ascii="Helvetica" w:hAnsi="Helvetica"/>
          <w:b/>
          <w:i/>
          <w:color w:val="000000"/>
          <w:sz w:val="18"/>
          <w:szCs w:val="18"/>
          <w:shd w:val="clear" w:color="auto" w:fill="FCFCFA"/>
        </w:rPr>
        <w:t>az</w:t>
      </w:r>
      <w:proofErr w:type="spellEnd"/>
      <w:proofErr w:type="gram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Istennek</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irgalmasságára</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hogy</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szánjátok</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oda</w:t>
      </w:r>
      <w:proofErr w:type="spellEnd"/>
      <w:r w:rsidRPr="000A6C94">
        <w:rPr>
          <w:rFonts w:ascii="Helvetica" w:hAnsi="Helvetica"/>
          <w:b/>
          <w:i/>
          <w:color w:val="000000"/>
          <w:sz w:val="18"/>
          <w:szCs w:val="18"/>
          <w:shd w:val="clear" w:color="auto" w:fill="FCFCFA"/>
        </w:rPr>
        <w:t xml:space="preserve"> a ti </w:t>
      </w:r>
      <w:proofErr w:type="spellStart"/>
      <w:r w:rsidRPr="000A6C94">
        <w:rPr>
          <w:rFonts w:ascii="Helvetica" w:hAnsi="Helvetica"/>
          <w:b/>
          <w:i/>
          <w:color w:val="000000"/>
          <w:sz w:val="18"/>
          <w:szCs w:val="18"/>
          <w:shd w:val="clear" w:color="auto" w:fill="FCFCFA"/>
        </w:rPr>
        <w:t>testeiteket</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élő</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szent</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és</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Istennek</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kedves</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áldozatul</w:t>
      </w:r>
      <w:proofErr w:type="spellEnd"/>
      <w:r w:rsidRPr="000A6C94">
        <w:rPr>
          <w:rFonts w:ascii="Helvetica" w:hAnsi="Helvetica"/>
          <w:b/>
          <w:i/>
          <w:color w:val="000000"/>
          <w:sz w:val="18"/>
          <w:szCs w:val="18"/>
          <w:shd w:val="clear" w:color="auto" w:fill="FCFCFA"/>
        </w:rPr>
        <w:t xml:space="preserve">, mint a ti </w:t>
      </w:r>
      <w:proofErr w:type="spellStart"/>
      <w:r w:rsidRPr="000A6C94">
        <w:rPr>
          <w:rFonts w:ascii="Helvetica" w:hAnsi="Helvetica"/>
          <w:b/>
          <w:i/>
          <w:color w:val="000000"/>
          <w:sz w:val="18"/>
          <w:szCs w:val="18"/>
          <w:shd w:val="clear" w:color="auto" w:fill="FCFCFA"/>
        </w:rPr>
        <w:t>okos</w:t>
      </w:r>
      <w:proofErr w:type="spellEnd"/>
      <w:r w:rsidRPr="000A6C94">
        <w:rPr>
          <w:rFonts w:ascii="Helvetica" w:hAnsi="Helvetica"/>
          <w:b/>
          <w:i/>
          <w:color w:val="000000"/>
          <w:sz w:val="18"/>
          <w:szCs w:val="18"/>
          <w:shd w:val="clear" w:color="auto" w:fill="FCFCFA"/>
        </w:rPr>
        <w:t xml:space="preserve"> </w:t>
      </w:r>
      <w:proofErr w:type="spellStart"/>
      <w:r w:rsidRPr="000A6C94">
        <w:rPr>
          <w:rFonts w:ascii="Helvetica" w:hAnsi="Helvetica"/>
          <w:b/>
          <w:i/>
          <w:color w:val="000000"/>
          <w:sz w:val="18"/>
          <w:szCs w:val="18"/>
          <w:shd w:val="clear" w:color="auto" w:fill="FCFCFA"/>
        </w:rPr>
        <w:t>tiszteleteteket</w:t>
      </w:r>
      <w:proofErr w:type="spellEnd"/>
      <w:r w:rsidRPr="000A6C94">
        <w:rPr>
          <w:rFonts w:ascii="Helvetica" w:hAnsi="Helvetica"/>
          <w:b/>
          <w:i/>
          <w:color w:val="000000"/>
          <w:sz w:val="18"/>
          <w:szCs w:val="18"/>
          <w:shd w:val="clear" w:color="auto" w:fill="FCFCFA"/>
        </w:rPr>
        <w:t>.</w:t>
      </w:r>
      <w:bookmarkEnd w:id="0"/>
      <w:r w:rsidRPr="000A6C94">
        <w:rPr>
          <w:b/>
          <w:i/>
          <w:lang w:val="hu-HU"/>
        </w:rPr>
        <w:t>”</w:t>
      </w:r>
    </w:p>
    <w:p w:rsidR="00191AB1" w:rsidRDefault="00191AB1" w:rsidP="00191AB1">
      <w:pPr>
        <w:rPr>
          <w:lang w:val="hu-HU"/>
        </w:rPr>
      </w:pPr>
      <w:r>
        <w:rPr>
          <w:lang w:val="hu-HU"/>
        </w:rPr>
        <w:t xml:space="preserve">Az vallás igazi célja az, hogy az embereket Istenhez vezesse. Őtőle szakadtak el, és hozzá </w:t>
      </w:r>
      <w:proofErr w:type="gramStart"/>
      <w:r>
        <w:rPr>
          <w:lang w:val="hu-HU"/>
        </w:rPr>
        <w:t>kell</w:t>
      </w:r>
      <w:proofErr w:type="gramEnd"/>
      <w:r>
        <w:rPr>
          <w:lang w:val="hu-HU"/>
        </w:rPr>
        <w:t xml:space="preserve"> ismét visszaállíttassanak. Bármilyen előírás legyen is, ami nem ezt a célt szolgálja, csekély értékű. Még maga az evangélium is üres spekuláció lenne, ha nem biztosítana bennünket gyakorlati eredményről. Vannak, akik szeretnék különválasztani az elveket a gyakorlattól. De Pál apostol nem ezek közül való, ő nem így gondolkozik. Az biztos, hogy gyökérzet nélkül nem várt gyümölcsöt. És nem sietett elhamarkodottan építményt emelni, fundamentum nélkül. De amikor ezt a fundamentumot szilárdan megvetette, nyomban hozzálátott a falak emeléséhez. E levél előző részeiben kimutatta, a bűnösök hogyan lehetnek kedvesek Isten előtt; és bebizonyította Isten szuverenitását áldásainak osztogatásában. De most, hogy érvelését befejezte, nem hagy minket megrekedni ezen a ponton: továbbmegy, hogy kimutassa ez alapelvek gyakorlati hatását; és buzdít bennünket, Istennek eddig feltárt irgalmasságának megfontolása alapján, hogy szánjuk oda magunkat fenntartás nélkül az Ő szolgálatára.</w:t>
      </w:r>
    </w:p>
    <w:p w:rsidR="00191AB1" w:rsidRDefault="00191AB1" w:rsidP="00191AB1">
      <w:pPr>
        <w:rPr>
          <w:lang w:val="hu-HU"/>
        </w:rPr>
      </w:pPr>
      <w:r>
        <w:rPr>
          <w:lang w:val="hu-HU"/>
        </w:rPr>
        <w:t>Hogy az előttünk levő buzdítást teljes mélységében megértsük, vegyük fontolóra</w:t>
      </w:r>
    </w:p>
    <w:p w:rsidR="00191AB1" w:rsidRPr="00456F1F" w:rsidRDefault="00191AB1" w:rsidP="00191AB1">
      <w:pPr>
        <w:rPr>
          <w:b/>
          <w:smallCaps/>
          <w:lang w:val="hu-HU"/>
        </w:rPr>
      </w:pPr>
      <w:r w:rsidRPr="00456F1F">
        <w:rPr>
          <w:b/>
          <w:smallCaps/>
          <w:lang w:val="hu-HU"/>
        </w:rPr>
        <w:t xml:space="preserve">I. </w:t>
      </w:r>
      <w:proofErr w:type="gramStart"/>
      <w:r w:rsidRPr="00456F1F">
        <w:rPr>
          <w:b/>
          <w:smallCaps/>
          <w:lang w:val="hu-HU"/>
        </w:rPr>
        <w:t>A</w:t>
      </w:r>
      <w:proofErr w:type="gramEnd"/>
      <w:r w:rsidRPr="00456F1F">
        <w:rPr>
          <w:b/>
          <w:smallCaps/>
          <w:lang w:val="hu-HU"/>
        </w:rPr>
        <w:t xml:space="preserve"> kötelességet, melyre buzdítást kaptunk –</w:t>
      </w:r>
    </w:p>
    <w:p w:rsidR="00191AB1" w:rsidRDefault="00191AB1" w:rsidP="00191AB1">
      <w:pPr>
        <w:rPr>
          <w:lang w:val="hu-HU"/>
        </w:rPr>
      </w:pPr>
      <w:r>
        <w:rPr>
          <w:lang w:val="hu-HU"/>
        </w:rPr>
        <w:t xml:space="preserve">Világos utalás van ezekben a szavakban az áldozatokra, melyeket a törvény alatt ajánlottak fel Istennek. Az feláldozandó állatokat a gyülekezet sátorának ajtajához hozták, és ott leölték.  És azoknak testeivel </w:t>
      </w:r>
      <w:r>
        <w:t>a t</w:t>
      </w:r>
      <w:r>
        <w:rPr>
          <w:lang w:val="hu-HU"/>
        </w:rPr>
        <w:t xml:space="preserve">örvény pontos utasításai szerint rendelkeztek, az alkalmaknak megfelelően, melyeken az áldozatokat tették; egyeseket teljesen elégettek az oltáron, és másokat részben elégettek, és részben elfogyasztottak azok, akik az Úr előtt szolgáltak. </w:t>
      </w:r>
      <w:proofErr w:type="gramStart"/>
      <w:r>
        <w:rPr>
          <w:lang w:val="hu-HU"/>
        </w:rPr>
        <w:t>Nos</w:t>
      </w:r>
      <w:proofErr w:type="gramEnd"/>
      <w:r>
        <w:rPr>
          <w:lang w:val="hu-HU"/>
        </w:rPr>
        <w:t xml:space="preserve"> ezekre az áldozatokra utal ez ige, amikor azt kéri tőlünk, hogy „szánjuk oda a mi testünket (ami itt egész valónk helyett áll) élő áldozatként az Úrnak”; vagyis, lelkünk teljes ráhangolódásával, szánjuk oda magunkat Istennek,</w:t>
      </w:r>
    </w:p>
    <w:p w:rsidR="00191AB1" w:rsidRPr="00456F1F" w:rsidRDefault="00191AB1" w:rsidP="00191AB1">
      <w:pPr>
        <w:rPr>
          <w:b/>
          <w:lang w:val="hu-HU"/>
        </w:rPr>
      </w:pPr>
      <w:r w:rsidRPr="00456F1F">
        <w:rPr>
          <w:b/>
          <w:lang w:val="hu-HU"/>
        </w:rPr>
        <w:t>1. Akarata teljesítésére –</w:t>
      </w:r>
    </w:p>
    <w:p w:rsidR="00191AB1" w:rsidRDefault="00191AB1" w:rsidP="00191AB1">
      <w:pPr>
        <w:rPr>
          <w:lang w:val="hu-HU"/>
        </w:rPr>
      </w:pPr>
      <w:r>
        <w:rPr>
          <w:lang w:val="hu-HU"/>
        </w:rPr>
        <w:t>[A hasonlatot nem szabad túlfeszítenünk. A törvény alatti áldozatokat a bűnért való elégtételért (engesztelésért) hozták. De ez nem a mi feladatunk. Krisztus, a mi nagy áldozatunk, saját testét egyszer föláldozva tökéletes és teljes engesztelést (elégtételt) tett az egész világért. A hasonlat csak annyiban vonatkozik ránk, amennyiben az áldozatot teljesen át kellett adni Istennek: és ebben a vonatkozásban gyakran használatos; a hívők teljes testülete, ők maguk Istennek tetsző áldozatot képeznek (</w:t>
      </w:r>
      <w:proofErr w:type="spellStart"/>
      <w:r>
        <w:rPr>
          <w:lang w:val="hu-HU"/>
        </w:rPr>
        <w:t>Rm</w:t>
      </w:r>
      <w:proofErr w:type="spellEnd"/>
      <w:r>
        <w:rPr>
          <w:lang w:val="hu-HU"/>
        </w:rPr>
        <w:t xml:space="preserve"> 15,16), és úgyszintén „lelki papságot” is, hogy lelki áldozatokkal áldozzanak, amelyek kedvesek Istennek, a Jézus Krisztus által (1Pt 2,5). </w:t>
      </w:r>
    </w:p>
    <w:p w:rsidR="00191AB1" w:rsidRDefault="00191AB1" w:rsidP="00191AB1">
      <w:pPr>
        <w:rPr>
          <w:lang w:val="hu-HU"/>
        </w:rPr>
      </w:pPr>
      <w:r>
        <w:rPr>
          <w:lang w:val="hu-HU"/>
        </w:rPr>
        <w:t>Halljátok hát, milyen mértékben kell nekünk Istennek adnunk magunkat: „</w:t>
      </w:r>
      <w:proofErr w:type="gramStart"/>
      <w:r>
        <w:rPr>
          <w:lang w:val="hu-HU"/>
        </w:rPr>
        <w:t>A</w:t>
      </w:r>
      <w:proofErr w:type="gramEnd"/>
      <w:r>
        <w:rPr>
          <w:lang w:val="hu-HU"/>
        </w:rPr>
        <w:t xml:space="preserve"> békesség Istene – mondja az apostol – szenteljen meg titeket mindenestől: és arra kérem Istent, hogy a ti egész valótok, mind testetek, mint lelkeket feddhetetlenül őriztessék meg a mi Urunk Jézus Krisztus eljövetelére” (1Thess 5,23). Lényünk egyetlen része sem lehet valaki más uralma alatt: hanem, „amiképpen korábban odaszántuk testünk tagjait és lelkünk képességeit a gonoszságnak eszközeiül a bűnre, úgy mostantól fogva oda kell szánnunk őket teljességgel Istennek, mint akik életre keltek Isten számára, és Istennek élnek (</w:t>
      </w:r>
      <w:proofErr w:type="spellStart"/>
      <w:r>
        <w:rPr>
          <w:lang w:val="hu-HU"/>
        </w:rPr>
        <w:t>Rm</w:t>
      </w:r>
      <w:proofErr w:type="spellEnd"/>
      <w:r>
        <w:rPr>
          <w:lang w:val="hu-HU"/>
        </w:rPr>
        <w:t xml:space="preserve"> 6,12-13. 19). Minden egyes bűnt, bármilyen jellegű legyen is, meg kell öldökölnünk; és minden kegyelem által munkált erényt, bármilyen nehéz és önmegtagadással jár, életünk részévé kell tennünk. - - -]</w:t>
      </w:r>
    </w:p>
    <w:p w:rsidR="00191AB1" w:rsidRPr="00456F1F" w:rsidRDefault="00191AB1" w:rsidP="00191AB1">
      <w:pPr>
        <w:rPr>
          <w:b/>
          <w:lang w:val="hu-HU"/>
        </w:rPr>
      </w:pPr>
      <w:r w:rsidRPr="00456F1F">
        <w:rPr>
          <w:b/>
          <w:lang w:val="hu-HU"/>
        </w:rPr>
        <w:t>2. Álljunk rendelkezésére, az ő dicsőségére –</w:t>
      </w:r>
    </w:p>
    <w:p w:rsidR="00191AB1" w:rsidRDefault="00191AB1" w:rsidP="00191AB1">
      <w:pPr>
        <w:rPr>
          <w:lang w:val="hu-HU"/>
        </w:rPr>
      </w:pPr>
      <w:r>
        <w:rPr>
          <w:lang w:val="hu-HU"/>
        </w:rPr>
        <w:t>[Ha Isten, úgymond, egész személyiségünkkel arra hív, hogy oltárán tűz által megemésztessünk, nem szabad meghátrálnunk; hanem az apostollal együtt kell vallanunk, „Kész vagyok, nem csak megkötöztetni, hanem meghalni is az Úrért”. Ahelyett, hogy egy ilyen eseménytől rettegjünk, a legnagyobb dicsőségünknek kell azt tartanunk. Így látta ezt Pál is: „Ha kiöntetem is italáldozatként – mondja – a ti hitetek szolgálatánál, örülök, és együtt örülök mindnyájatokkal: ti is örüljetek, és örüljetek velem együtt (</w:t>
      </w:r>
      <w:proofErr w:type="spellStart"/>
      <w:r>
        <w:rPr>
          <w:lang w:val="hu-HU"/>
        </w:rPr>
        <w:t>Fil</w:t>
      </w:r>
      <w:proofErr w:type="spellEnd"/>
      <w:r>
        <w:rPr>
          <w:lang w:val="hu-HU"/>
        </w:rPr>
        <w:t xml:space="preserve"> 2,17-18); mert távolról sem bánkódom, ha erre kerülne sor, hanem úgy tekintek rá, mint közös örömünk méltó tárgyára”. Nem úgy értem, hogy mindenáron keresnünk kellene, hogy ilyen végünk legyen; de örömmel el kell fogadnunk, ha Isten az Ő gondviselésében erre szólít minket. A Krisztusért való szenvedéseket szent közömbösséggel kell kezelnünk, „csak arra vágyva, hogy Krisztus dicsőíttessék a mi testünkben, akár élet, akár halál által (</w:t>
      </w:r>
      <w:proofErr w:type="spellStart"/>
      <w:r>
        <w:rPr>
          <w:lang w:val="hu-HU"/>
        </w:rPr>
        <w:t>Fil</w:t>
      </w:r>
      <w:proofErr w:type="spellEnd"/>
      <w:r>
        <w:rPr>
          <w:lang w:val="hu-HU"/>
        </w:rPr>
        <w:t xml:space="preserve"> 1,20).” Természetesen, minden egyéb kisebb áldozatot, akár vagyonunk, akár hírnevünk, szabadságunk föláldozását örömmel kell vállalnunk, és dicsőségnek kell tartanunk, s ujjongnunk kell rajtuk, mint eszközökön, melyek által tiszteljük és dicsőítjük a mi megtestesült Istenünket (1Pt 4,12-14). Egyszóval, „közülünk senki sem él önmagának, és senki sem hal önmagának, hanem egyedül Istennek élünk és halunk; úgyhogy élve is halva is, az Úréi leszünk (</w:t>
      </w:r>
      <w:proofErr w:type="spellStart"/>
      <w:r>
        <w:rPr>
          <w:lang w:val="hu-HU"/>
        </w:rPr>
        <w:t>Rm</w:t>
      </w:r>
      <w:proofErr w:type="spellEnd"/>
      <w:r>
        <w:rPr>
          <w:lang w:val="hu-HU"/>
        </w:rPr>
        <w:t xml:space="preserve"> 14,7-8).]</w:t>
      </w:r>
    </w:p>
    <w:p w:rsidR="00191AB1" w:rsidRDefault="00191AB1" w:rsidP="00191AB1">
      <w:pPr>
        <w:rPr>
          <w:lang w:val="hu-HU"/>
        </w:rPr>
      </w:pPr>
      <w:r>
        <w:rPr>
          <w:lang w:val="hu-HU"/>
        </w:rPr>
        <w:t>De, jertek, figyeljük meg még alaposabban, milyen szép, sokatmondó és hangsúlyos</w:t>
      </w:r>
    </w:p>
    <w:p w:rsidR="00191AB1" w:rsidRPr="00456F1F" w:rsidRDefault="00191AB1" w:rsidP="00191AB1">
      <w:pPr>
        <w:rPr>
          <w:b/>
          <w:smallCaps/>
          <w:lang w:val="hu-HU"/>
        </w:rPr>
      </w:pPr>
      <w:r w:rsidRPr="00456F1F">
        <w:rPr>
          <w:b/>
          <w:smallCaps/>
          <w:lang w:val="hu-HU"/>
        </w:rPr>
        <w:t xml:space="preserve">II. Maga a </w:t>
      </w:r>
      <w:proofErr w:type="gramStart"/>
      <w:r w:rsidRPr="00456F1F">
        <w:rPr>
          <w:b/>
          <w:smallCaps/>
          <w:lang w:val="hu-HU"/>
        </w:rPr>
        <w:t>buzdítás  -</w:t>
      </w:r>
      <w:proofErr w:type="gramEnd"/>
    </w:p>
    <w:p w:rsidR="00191AB1" w:rsidRDefault="00191AB1" w:rsidP="00191AB1">
      <w:pPr>
        <w:rPr>
          <w:lang w:val="hu-HU"/>
        </w:rPr>
      </w:pPr>
      <w:r>
        <w:rPr>
          <w:lang w:val="hu-HU"/>
        </w:rPr>
        <w:t>Pál apostol e kötelesség teljesítésére sarkall minket, annak megfontolásával, hogy</w:t>
      </w:r>
    </w:p>
    <w:p w:rsidR="00191AB1" w:rsidRPr="00456F1F" w:rsidRDefault="00191AB1" w:rsidP="00191AB1">
      <w:pPr>
        <w:rPr>
          <w:b/>
          <w:lang w:val="hu-HU"/>
        </w:rPr>
      </w:pPr>
      <w:r w:rsidRPr="00456F1F">
        <w:rPr>
          <w:b/>
          <w:lang w:val="hu-HU"/>
        </w:rPr>
        <w:t>1.  Mivel tartozunk Istennek.</w:t>
      </w:r>
    </w:p>
    <w:p w:rsidR="00191AB1" w:rsidRDefault="00191AB1" w:rsidP="00191AB1">
      <w:pPr>
        <w:rPr>
          <w:lang w:val="hu-HU"/>
        </w:rPr>
      </w:pPr>
      <w:r>
        <w:rPr>
          <w:lang w:val="hu-HU"/>
        </w:rPr>
        <w:t>[E levél egész előbbi terjedelmében Pál apostol igyekezett felfedni a megváltás nagy titkát, úgy, amint azt kimunkálta értünk az Úr Jézus Krisztus, és amint azt alkalmazza számunkra a Szentlélek, az Atya örök tanácsvégzése szerint.  E nagy „irgalmasság” megfontolása által sürget tehát minket, hogy szánjuk oda magunkat Istennek. Hisz ép ezzel a céllal részesedtünk e nagy irgalomban! Hát vajon nem azért történt ez, hogy „megváltson minket minden hamiságtól, és tisztítson magának egy kiváltképpen való népet, jócselekedetre igyekezőt?” (</w:t>
      </w:r>
      <w:proofErr w:type="spellStart"/>
      <w:r>
        <w:rPr>
          <w:lang w:val="hu-HU"/>
        </w:rPr>
        <w:t>Tit</w:t>
      </w:r>
      <w:proofErr w:type="spellEnd"/>
      <w:r>
        <w:rPr>
          <w:lang w:val="hu-HU"/>
        </w:rPr>
        <w:t xml:space="preserve"> 2,14). És mi másra irányult az Atya eleve elrendelése, minthogy „az Ő Fia képére formálódjunk”? (</w:t>
      </w:r>
      <w:proofErr w:type="spellStart"/>
      <w:r>
        <w:rPr>
          <w:lang w:val="hu-HU"/>
        </w:rPr>
        <w:t>Rm</w:t>
      </w:r>
      <w:proofErr w:type="spellEnd"/>
      <w:r>
        <w:rPr>
          <w:lang w:val="hu-HU"/>
        </w:rPr>
        <w:t xml:space="preserve"> 8,29</w:t>
      </w:r>
      <w:proofErr w:type="gramStart"/>
      <w:r>
        <w:rPr>
          <w:lang w:val="hu-HU"/>
        </w:rPr>
        <w:t>)  E</w:t>
      </w:r>
      <w:proofErr w:type="gramEnd"/>
      <w:r>
        <w:rPr>
          <w:lang w:val="hu-HU"/>
        </w:rPr>
        <w:t xml:space="preserve"> nagy célokra tehát hangolódjék rá teljesen a szívünk, és emlékezzünk, hogy „áron vétettünk meg, és nem vagyunk a magunkéi, hanem Istent kell dicsőítenünk úgy testünkben, mint lelkünkben, amelyek az Övéi” (1Kor 6,20).]</w:t>
      </w:r>
    </w:p>
    <w:p w:rsidR="00191AB1" w:rsidRPr="00456F1F" w:rsidRDefault="00191AB1" w:rsidP="00191AB1">
      <w:pPr>
        <w:rPr>
          <w:b/>
          <w:lang w:val="hu-HU"/>
        </w:rPr>
      </w:pPr>
      <w:r w:rsidRPr="00456F1F">
        <w:rPr>
          <w:b/>
          <w:lang w:val="hu-HU"/>
        </w:rPr>
        <w:t xml:space="preserve">2. Annak megfontolásával buzdít tovább, hogy </w:t>
      </w:r>
      <w:r w:rsidRPr="00456F1F">
        <w:rPr>
          <w:b/>
          <w:i/>
          <w:lang w:val="hu-HU"/>
        </w:rPr>
        <w:t>mi magának, a szolgálatnak a sajátos természete.</w:t>
      </w:r>
    </w:p>
    <w:p w:rsidR="00191AB1" w:rsidRDefault="00191AB1" w:rsidP="00191AB1">
      <w:pPr>
        <w:rPr>
          <w:lang w:val="hu-HU"/>
        </w:rPr>
      </w:pPr>
      <w:r>
        <w:rPr>
          <w:lang w:val="hu-HU"/>
        </w:rPr>
        <w:t>[</w:t>
      </w:r>
      <w:r w:rsidRPr="00AB2FAA">
        <w:rPr>
          <w:i/>
          <w:lang w:val="hu-HU"/>
        </w:rPr>
        <w:t>Jó,</w:t>
      </w:r>
      <w:r>
        <w:rPr>
          <w:lang w:val="hu-HU"/>
        </w:rPr>
        <w:t xml:space="preserve"> </w:t>
      </w:r>
      <w:r w:rsidRPr="00AB2FAA">
        <w:rPr>
          <w:i/>
          <w:lang w:val="hu-HU"/>
        </w:rPr>
        <w:t>önmagában, jellege szerint</w:t>
      </w:r>
      <w:r>
        <w:rPr>
          <w:lang w:val="hu-HU"/>
        </w:rPr>
        <w:t xml:space="preserve">. – „Isten nem tisztátalanságra, hanem szentségre hívott bennünket”. Azt </w:t>
      </w:r>
      <w:proofErr w:type="gramStart"/>
      <w:r>
        <w:rPr>
          <w:lang w:val="hu-HU"/>
        </w:rPr>
        <w:t>mondja ,</w:t>
      </w:r>
      <w:proofErr w:type="gramEnd"/>
      <w:r>
        <w:rPr>
          <w:lang w:val="hu-HU"/>
        </w:rPr>
        <w:t xml:space="preserve"> „Szentek legyetek, mert én szent vagyok.” A törvény alatti </w:t>
      </w:r>
      <w:proofErr w:type="gramStart"/>
      <w:r>
        <w:rPr>
          <w:lang w:val="hu-HU"/>
        </w:rPr>
        <w:t>áldozatoknak</w:t>
      </w:r>
      <w:proofErr w:type="gramEnd"/>
      <w:r>
        <w:rPr>
          <w:lang w:val="hu-HU"/>
        </w:rPr>
        <w:t xml:space="preserve"> tisztáknak és hibátlanoknak kellett lenniük, és ilyeneknek kell lennünk nekünk is. „Oda kell szánnunk magunkat élő, </w:t>
      </w:r>
      <w:r w:rsidRPr="00AB2FAA">
        <w:rPr>
          <w:i/>
          <w:lang w:val="hu-HU"/>
        </w:rPr>
        <w:t>szent</w:t>
      </w:r>
      <w:r>
        <w:rPr>
          <w:lang w:val="hu-HU"/>
        </w:rPr>
        <w:t xml:space="preserve"> áldozatul”. Igaz, hogy amíg a Szentlélek újjá nem szül bennünket, nem lehetünk szentek. De éppúgy igaz, hogy amikor igazán az Úr Jézushoz jövünk, Ő Szentlelkét adja nekünk, aki által „újjáteremtetünk Isten szerint, igazságosságban és igazi szentségben” (</w:t>
      </w:r>
      <w:proofErr w:type="spellStart"/>
      <w:r>
        <w:rPr>
          <w:lang w:val="hu-HU"/>
        </w:rPr>
        <w:t>Ef</w:t>
      </w:r>
      <w:proofErr w:type="spellEnd"/>
      <w:r>
        <w:rPr>
          <w:lang w:val="hu-HU"/>
        </w:rPr>
        <w:t xml:space="preserve"> 4,24) és „átváltozunk a Krisztus ábrázatára, dicsőségről dicsőségre.” (2Kor 3,18)</w:t>
      </w:r>
    </w:p>
    <w:p w:rsidR="00191AB1" w:rsidRDefault="00191AB1" w:rsidP="00191AB1">
      <w:pPr>
        <w:rPr>
          <w:lang w:val="hu-HU"/>
        </w:rPr>
      </w:pPr>
      <w:r>
        <w:rPr>
          <w:lang w:val="hu-HU"/>
        </w:rPr>
        <w:t>Úgyszintén „</w:t>
      </w:r>
      <w:r w:rsidRPr="00AB2FAA">
        <w:rPr>
          <w:i/>
          <w:lang w:val="hu-HU"/>
        </w:rPr>
        <w:t>Istennek kedves”</w:t>
      </w:r>
      <w:r>
        <w:rPr>
          <w:lang w:val="hu-HU"/>
        </w:rPr>
        <w:t xml:space="preserve"> áldozat.   –  Az egész univerzumban semmi sem oly kedves neki, mint a töredelmes lélek és a bűnbánó szív. Ami az összes törvény alatti áldozatokat illeti, azokban nem gyönyörködött, csak amennyiben az Úr Jézusra mutattak, és Ő reá nézve voltak felajánlva. Sőt utálatosak voltak előtte, amikor istentelen imádók mutatták be őket, akik úgy képzelték, hogy azokért kedvesen fogadtatnak, miközben ők maguk megátalkodottan bűnben élnek. (</w:t>
      </w:r>
      <w:proofErr w:type="spellStart"/>
      <w:r>
        <w:rPr>
          <w:lang w:val="hu-HU"/>
        </w:rPr>
        <w:t>Ézs</w:t>
      </w:r>
      <w:proofErr w:type="spellEnd"/>
      <w:r>
        <w:rPr>
          <w:lang w:val="hu-HU"/>
        </w:rPr>
        <w:t xml:space="preserve"> 1,11-14). Egy olyan szív, mely hálával telt iránta és az Ő szolgálatára szánja magát, többet ér előtte „mint ezer kos, vagy tízezer olajpatak” (Mik 6,6-8). És minden egyes engedelmességi cselekedet, ami hitből és szeretetből fakad, a legkedvesebb ajándék, amit csak felajánlhatnak számára. (Zsolt 50,9-14. </w:t>
      </w:r>
      <w:proofErr w:type="spellStart"/>
      <w:r>
        <w:rPr>
          <w:lang w:val="hu-HU"/>
        </w:rPr>
        <w:t>Zsid</w:t>
      </w:r>
      <w:proofErr w:type="spellEnd"/>
      <w:r>
        <w:rPr>
          <w:lang w:val="hu-HU"/>
        </w:rPr>
        <w:t xml:space="preserve"> 13,15-16).</w:t>
      </w:r>
    </w:p>
    <w:p w:rsidR="00191AB1" w:rsidRDefault="00191AB1" w:rsidP="00191AB1">
      <w:pPr>
        <w:rPr>
          <w:lang w:val="hu-HU"/>
        </w:rPr>
      </w:pPr>
      <w:r>
        <w:rPr>
          <w:lang w:val="hu-HU"/>
        </w:rPr>
        <w:t xml:space="preserve">Úgyszintén ez az odaszánás a </w:t>
      </w:r>
      <w:r>
        <w:rPr>
          <w:i/>
          <w:lang w:val="hu-HU"/>
        </w:rPr>
        <w:t>legméltóbb dolog egy értelmes emberi lény számára.</w:t>
      </w:r>
      <w:r>
        <w:rPr>
          <w:lang w:val="hu-HU"/>
        </w:rPr>
        <w:t xml:space="preserve"> Minden egyéb szolgálat, ami nem éri el a lélek teljes odaszánását és meghódolását Isten előtt, értelmetlen és hiábavaló. Miként is lenne lehetséges, hogy a szívet-vizsgáló Isten helyeselje a formális és kétszínű szolgálatokat</w:t>
      </w:r>
      <w:proofErr w:type="gramStart"/>
      <w:r>
        <w:rPr>
          <w:lang w:val="hu-HU"/>
        </w:rPr>
        <w:t>!?</w:t>
      </w:r>
      <w:proofErr w:type="gramEnd"/>
      <w:r>
        <w:rPr>
          <w:lang w:val="hu-HU"/>
        </w:rPr>
        <w:t xml:space="preserve"> De a léleknek meghódoló önátadásában van valami, ami minden értelmes ember ítéletében helyeslendő. Való igaz, hogy Isten dicsőségéhez vagy boldogságához mi semmit sem adhatunk hozzá, azzal, amit tehetünk: de mégis használhatjuk az Ő szolgálatára testünket, melyet Ő teremtett, és lelkünket, melyet megváltott. És ezt téve, a legjobb és legmagasabb fokú istentiszteleti szolgálatot adjuk neki, amire csak természetünk képes. És bizonyosan megkapjuk tőle végül helyeslésének ama kifejezését: „Jól vagyon, jó és hű szolga.”]</w:t>
      </w:r>
    </w:p>
    <w:p w:rsidR="00191AB1" w:rsidRPr="00456F1F" w:rsidRDefault="00191AB1" w:rsidP="00191AB1">
      <w:pPr>
        <w:rPr>
          <w:b/>
          <w:smallCaps/>
          <w:lang w:val="hu-HU"/>
        </w:rPr>
      </w:pPr>
      <w:r w:rsidRPr="00456F1F">
        <w:rPr>
          <w:b/>
          <w:smallCaps/>
          <w:lang w:val="hu-HU"/>
        </w:rPr>
        <w:t xml:space="preserve">Alkalmazás – </w:t>
      </w:r>
    </w:p>
    <w:p w:rsidR="00191AB1" w:rsidRDefault="00191AB1" w:rsidP="00191AB1">
      <w:pPr>
        <w:rPr>
          <w:lang w:val="hu-HU"/>
        </w:rPr>
      </w:pPr>
      <w:r>
        <w:rPr>
          <w:lang w:val="hu-HU"/>
        </w:rPr>
        <w:t xml:space="preserve">[Testvéreim, most engedjétek meg, hogy az apostol példája szerint </w:t>
      </w:r>
      <w:r>
        <w:rPr>
          <w:i/>
          <w:lang w:val="hu-HU"/>
        </w:rPr>
        <w:t xml:space="preserve">az esdeklés nyelvén </w:t>
      </w:r>
      <w:r>
        <w:rPr>
          <w:lang w:val="hu-HU"/>
        </w:rPr>
        <w:t xml:space="preserve">szóljak hozzátok. Mi, igehirdetők, mivel a mindenható Isten nevében szólunk, parancsolhatunk nektek: de a szeretetért inkább „kérünk titeket”. Ó, fontoljátok meg, Isten kezéből milyen nagy irgalmat kaptatok, és ígérete szerint reménykedtek, hogy ezután is kapni fogtok, az Ő egyszülött szerelmes Fia áldozatán keresztül. - - - Azt is gondoljátok meg, mennyire ésszerű szolgálat az, amire hívunk titeket; mennyire hasznos számotokra, és mennyire kedves Istennek. --- Esdve kérünk, ne tartsátok vissza: kérve kérünk, ne halogassátok egy más órára. Ha valóban képesek vagytok bebizonyítani, hogy értelmetlen, haszontalan és utálatos Isten előtt, úgy vessétek el, mint ostobaságot, és nevezzétek fanatizmusnak: de ha képtelenek vagytok akár egy érdemi ellenvetést is felhozni ellene, vagy egyetlen értelmes mentséget az alóla való kitérésre, akkor, kérünk titeket, cselekedjetek úgy, amint illik olyan emberekhez, akik már az örökkévalóság szélén álltok, és hamarosan Krisztus ítélőszéke elé kell állnotok! Adjátok át magatokat Annak, aki vérével vásárolt meg titeket! Adjátok át neki magatokat, hogy üdvözítsen az általa meghatározott módon, és dicsőítsétek Őt minden helyzetben, amelybe gondviselése szerint helyez titeket. Ha arra szólít, hogy érte éljetek, „amit csak tehettek, tegyétek teljes szívetekből”: és ha arra szólít, hogy érte szenvedjetek, „örüljetek, hogy méltókká tétettetek az érette való szenvedésre.” Ekképpen Isten irgalmassága méltó válaszra lel bennetek, és az Ő dicsősége felragyog örök üdvösségetekben.] </w:t>
      </w:r>
    </w:p>
    <w:p w:rsidR="00191AB1" w:rsidRPr="00157143" w:rsidRDefault="00191AB1" w:rsidP="00191AB1">
      <w:pPr>
        <w:rPr>
          <w:lang w:val="hu-HU"/>
        </w:rPr>
      </w:pPr>
      <w:bookmarkStart w:id="1" w:name="_GoBack"/>
      <w:bookmarkEnd w:id="1"/>
      <w:r>
        <w:rPr>
          <w:lang w:val="hu-HU"/>
        </w:rPr>
        <w:t xml:space="preserve">  </w:t>
      </w:r>
      <w:r w:rsidRPr="00157143">
        <w:rPr>
          <w:lang w:val="hu-HU"/>
        </w:rPr>
        <w:tab/>
      </w:r>
    </w:p>
    <w:p w:rsidR="009D67CE" w:rsidRDefault="009D67CE" w:rsidP="00191AB1">
      <w:pPr>
        <w:rPr>
          <w:lang w:val="hu-HU"/>
        </w:rPr>
      </w:pPr>
    </w:p>
    <w:sectPr w:rsidR="009D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78BC"/>
    <w:multiLevelType w:val="hybridMultilevel"/>
    <w:tmpl w:val="74D2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D"/>
    <w:rsid w:val="00070645"/>
    <w:rsid w:val="000A6C94"/>
    <w:rsid w:val="00157143"/>
    <w:rsid w:val="00162F1D"/>
    <w:rsid w:val="00191AB1"/>
    <w:rsid w:val="00191B2B"/>
    <w:rsid w:val="001A3F15"/>
    <w:rsid w:val="001E55D2"/>
    <w:rsid w:val="00244EDB"/>
    <w:rsid w:val="00246FC9"/>
    <w:rsid w:val="00260FA5"/>
    <w:rsid w:val="00364583"/>
    <w:rsid w:val="0038382E"/>
    <w:rsid w:val="003D374B"/>
    <w:rsid w:val="00442361"/>
    <w:rsid w:val="00456F1F"/>
    <w:rsid w:val="004814C9"/>
    <w:rsid w:val="0049677C"/>
    <w:rsid w:val="004D1291"/>
    <w:rsid w:val="0054236C"/>
    <w:rsid w:val="005A7699"/>
    <w:rsid w:val="006234C1"/>
    <w:rsid w:val="006417F0"/>
    <w:rsid w:val="00741195"/>
    <w:rsid w:val="00813A3E"/>
    <w:rsid w:val="00821ADB"/>
    <w:rsid w:val="008D2829"/>
    <w:rsid w:val="008E5EAC"/>
    <w:rsid w:val="00912F3D"/>
    <w:rsid w:val="009B4AD6"/>
    <w:rsid w:val="009D67CE"/>
    <w:rsid w:val="00A95250"/>
    <w:rsid w:val="00AB2FAA"/>
    <w:rsid w:val="00B142FE"/>
    <w:rsid w:val="00B54D5B"/>
    <w:rsid w:val="00BA5E55"/>
    <w:rsid w:val="00C05B86"/>
    <w:rsid w:val="00CE68E2"/>
    <w:rsid w:val="00D95A6B"/>
    <w:rsid w:val="00F5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95"/>
    <w:pPr>
      <w:ind w:left="720"/>
      <w:contextualSpacing/>
    </w:pPr>
  </w:style>
  <w:style w:type="character" w:styleId="Hyperlink">
    <w:name w:val="Hyperlink"/>
    <w:basedOn w:val="DefaultParagraphFont"/>
    <w:uiPriority w:val="99"/>
    <w:unhideWhenUsed/>
    <w:rsid w:val="000A6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95"/>
    <w:pPr>
      <w:ind w:left="720"/>
      <w:contextualSpacing/>
    </w:pPr>
  </w:style>
  <w:style w:type="character" w:styleId="Hyperlink">
    <w:name w:val="Hyperlink"/>
    <w:basedOn w:val="DefaultParagraphFont"/>
    <w:uiPriority w:val="99"/>
    <w:unhideWhenUsed/>
    <w:rsid w:val="000A6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aplus.org/en/commentaries/168/charles-simeons-horae-homileticae/romans/1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4</cp:revision>
  <dcterms:created xsi:type="dcterms:W3CDTF">2021-12-01T06:38:00Z</dcterms:created>
  <dcterms:modified xsi:type="dcterms:W3CDTF">2021-12-01T06:43:00Z</dcterms:modified>
</cp:coreProperties>
</file>