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06" w:rsidRPr="000F45A6" w:rsidRDefault="00346706" w:rsidP="00346706">
      <w:pPr>
        <w:ind w:firstLine="480"/>
        <w:rPr>
          <w:rStyle w:val="apple-converted-space"/>
          <w:color w:val="FF0000"/>
          <w:sz w:val="20"/>
          <w:lang w:val="hu-HU"/>
        </w:rPr>
      </w:pPr>
      <w:r w:rsidRPr="000F45A6">
        <w:rPr>
          <w:b/>
          <w:color w:val="FF0000"/>
          <w:sz w:val="20"/>
          <w:u w:val="single"/>
          <w:lang w:val="hu-HU"/>
        </w:rPr>
        <w:t xml:space="preserve">2023.05.14. </w:t>
      </w:r>
      <w:r w:rsidRPr="000F45A6">
        <w:rPr>
          <w:b/>
          <w:color w:val="FF0000"/>
          <w:sz w:val="20"/>
          <w:u w:val="single"/>
          <w:lang w:val="hu-HU"/>
        </w:rPr>
        <w:t>Vasárnap délután (MBE): 1Kor 12,8-18. (</w:t>
      </w:r>
      <w:proofErr w:type="gramStart"/>
      <w:r w:rsidRPr="000F45A6">
        <w:rPr>
          <w:b/>
          <w:color w:val="FF0000"/>
          <w:sz w:val="20"/>
          <w:u w:val="single"/>
          <w:lang w:val="hu-HU"/>
        </w:rPr>
        <w:t>A Lélek ajándékai és a tagok elrendezése)</w:t>
      </w:r>
      <w:r w:rsidRPr="000F45A6">
        <w:rPr>
          <w:color w:val="FF0000"/>
          <w:sz w:val="20"/>
          <w:vertAlign w:val="superscript"/>
          <w:lang w:val="hu-HU"/>
        </w:rPr>
        <w:t xml:space="preserve"> 8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lang w:val="hu-HU"/>
        </w:rPr>
        <w:t>Némelyiknek ugyanis bölcseségnek beszéde adatik a Lélek által; másiknak pedig tudománynak beszéde ugyanazon Lélek szerint;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vertAlign w:val="superscript"/>
          <w:lang w:val="hu-HU"/>
        </w:rPr>
        <w:t>9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lang w:val="hu-HU"/>
        </w:rPr>
        <w:t>Egynek hit ugyanazon Lélek által; másnak pedig gyógyítás ajándékai azon egy Lélek által;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vertAlign w:val="superscript"/>
          <w:lang w:val="hu-HU"/>
        </w:rPr>
        <w:t>10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lang w:val="hu-HU"/>
        </w:rPr>
        <w:t>Némelyiknek csodatévő erőknek munkái; némelyiknek meg prófétálás; némelyiknek pedig lelkeknek megítélése; másiknak nyelvek nemei; másnak pedig nyelvek magyarázása;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vertAlign w:val="superscript"/>
          <w:lang w:val="hu-HU"/>
        </w:rPr>
        <w:t>11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b/>
          <w:color w:val="FF0000"/>
          <w:sz w:val="20"/>
          <w:lang w:val="hu-HU"/>
        </w:rPr>
        <w:t>De mindezeket egy és ugyanaz a Lélek cselekszi, osztogatván mindenkinek külön, a mint akarja.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vertAlign w:val="superscript"/>
          <w:lang w:val="hu-HU"/>
        </w:rPr>
        <w:t>12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lang w:val="hu-HU"/>
        </w:rPr>
        <w:t>Mert a miképen a test egy és sok tagja van, az egy testnek tagjai pedig, noha</w:t>
      </w:r>
      <w:proofErr w:type="gramEnd"/>
      <w:r w:rsidRPr="000F45A6">
        <w:rPr>
          <w:color w:val="FF0000"/>
          <w:sz w:val="20"/>
          <w:lang w:val="hu-HU"/>
        </w:rPr>
        <w:t xml:space="preserve"> </w:t>
      </w:r>
      <w:proofErr w:type="gramStart"/>
      <w:r w:rsidRPr="000F45A6">
        <w:rPr>
          <w:color w:val="FF0000"/>
          <w:sz w:val="20"/>
          <w:lang w:val="hu-HU"/>
        </w:rPr>
        <w:t>sokan vannak, mind egy test, azonképen a Krisztus is.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vertAlign w:val="superscript"/>
          <w:lang w:val="hu-HU"/>
        </w:rPr>
        <w:t>13</w:t>
      </w:r>
      <w:r w:rsidRPr="000F45A6">
        <w:rPr>
          <w:color w:val="FF0000"/>
          <w:sz w:val="20"/>
          <w:lang w:val="hu-HU"/>
        </w:rPr>
        <w:t>Mert hiszen egy Lélek által mi mindnyájan egy testté kereszteltettünk meg, akár zsidók, akár görögök, akár szolgák, akár szabadok; és mindnyájan egy Lélekkel itattattunk meg.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vertAlign w:val="superscript"/>
          <w:lang w:val="hu-HU"/>
        </w:rPr>
        <w:t>14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lang w:val="hu-HU"/>
        </w:rPr>
        <w:t>Mert a test sem egy tag, hanem sok.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vertAlign w:val="superscript"/>
          <w:lang w:val="hu-HU"/>
        </w:rPr>
        <w:t>15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lang w:val="hu-HU"/>
        </w:rPr>
        <w:t>Ha ezt mondaná a láb: mivelhogy nem kéz vagyok, nem vagyok a testből való; avagy nem a testből való-é azért?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vertAlign w:val="superscript"/>
          <w:lang w:val="hu-HU"/>
        </w:rPr>
        <w:t>16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lang w:val="hu-HU"/>
        </w:rPr>
        <w:t>És ha a fül ezt mondaná: mivelhogy nem vagyok szem, nem vagyok a testből való; avagy nem a testből való-é azért?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vertAlign w:val="superscript"/>
          <w:lang w:val="hu-HU"/>
        </w:rPr>
        <w:t>17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lang w:val="hu-HU"/>
        </w:rPr>
        <w:t>Ha az egész test szem, hol a hallás?</w:t>
      </w:r>
      <w:proofErr w:type="gramEnd"/>
      <w:r w:rsidRPr="000F45A6">
        <w:rPr>
          <w:color w:val="FF0000"/>
          <w:sz w:val="20"/>
          <w:lang w:val="hu-HU"/>
        </w:rPr>
        <w:t xml:space="preserve"> ha az egész hallás, hol a szaglás?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color w:val="FF0000"/>
          <w:sz w:val="20"/>
          <w:vertAlign w:val="superscript"/>
          <w:lang w:val="hu-HU"/>
        </w:rPr>
        <w:t>18</w:t>
      </w:r>
      <w:r w:rsidRPr="000F45A6">
        <w:rPr>
          <w:rStyle w:val="apple-converted-space"/>
          <w:color w:val="FF0000"/>
          <w:sz w:val="20"/>
          <w:lang w:val="hu-HU"/>
        </w:rPr>
        <w:t> </w:t>
      </w:r>
      <w:r w:rsidRPr="000F45A6">
        <w:rPr>
          <w:b/>
          <w:color w:val="FF0000"/>
          <w:sz w:val="20"/>
          <w:lang w:val="hu-HU"/>
        </w:rPr>
        <w:t xml:space="preserve">Most pedig az Isten elhelyezte a tagokat a testben egyenként mindeniket, </w:t>
      </w:r>
      <w:proofErr w:type="gramStart"/>
      <w:r w:rsidRPr="000F45A6">
        <w:rPr>
          <w:b/>
          <w:color w:val="FF0000"/>
          <w:sz w:val="20"/>
          <w:lang w:val="hu-HU"/>
        </w:rPr>
        <w:t>a</w:t>
      </w:r>
      <w:proofErr w:type="gramEnd"/>
      <w:r w:rsidRPr="000F45A6">
        <w:rPr>
          <w:b/>
          <w:color w:val="FF0000"/>
          <w:sz w:val="20"/>
          <w:lang w:val="hu-HU"/>
        </w:rPr>
        <w:t xml:space="preserve"> mint akarta</w:t>
      </w:r>
      <w:r w:rsidRPr="000F45A6">
        <w:rPr>
          <w:color w:val="FF0000"/>
          <w:sz w:val="20"/>
          <w:lang w:val="hu-HU"/>
        </w:rPr>
        <w:t>.</w:t>
      </w:r>
      <w:r w:rsidRPr="000F45A6">
        <w:rPr>
          <w:rStyle w:val="apple-converted-space"/>
          <w:color w:val="FF0000"/>
          <w:sz w:val="20"/>
          <w:lang w:val="hu-HU"/>
        </w:rPr>
        <w:t> </w:t>
      </w:r>
    </w:p>
    <w:p w:rsidR="00346706" w:rsidRPr="000F45A6" w:rsidRDefault="00346706" w:rsidP="00346706">
      <w:pPr>
        <w:rPr>
          <w:sz w:val="20"/>
          <w:lang w:val="hu-HU"/>
        </w:rPr>
      </w:pPr>
    </w:p>
    <w:p w:rsidR="00346706" w:rsidRPr="000F45A6" w:rsidRDefault="00346706" w:rsidP="00346706">
      <w:pPr>
        <w:jc w:val="center"/>
        <w:rPr>
          <w:b/>
          <w:sz w:val="24"/>
          <w:u w:val="single"/>
          <w:lang w:val="hu-HU"/>
        </w:rPr>
      </w:pPr>
      <w:r w:rsidRPr="000F45A6">
        <w:rPr>
          <w:b/>
          <w:sz w:val="24"/>
          <w:u w:val="single"/>
          <w:lang w:val="hu-HU"/>
        </w:rPr>
        <w:t xml:space="preserve">A SZENTLÉLEK ADOMÁNYOZÓ </w:t>
      </w:r>
      <w:r w:rsidRPr="000F45A6">
        <w:rPr>
          <w:b/>
          <w:sz w:val="24"/>
          <w:u w:val="single"/>
          <w:lang w:val="hu-HU"/>
        </w:rPr>
        <w:t>MUNKÁJA</w:t>
      </w:r>
    </w:p>
    <w:p w:rsidR="00346706" w:rsidRPr="000F45A6" w:rsidRDefault="00346706" w:rsidP="00346706">
      <w:pPr>
        <w:shd w:val="clear" w:color="auto" w:fill="FFFFFF"/>
        <w:spacing w:after="240" w:line="240" w:lineRule="auto"/>
        <w:jc w:val="center"/>
        <w:rPr>
          <w:b/>
          <w:color w:val="0070C0"/>
          <w:lang w:val="hu-HU"/>
        </w:rPr>
      </w:pPr>
      <w:r w:rsidRPr="000F45A6">
        <w:rPr>
          <w:b/>
          <w:color w:val="0070C0"/>
          <w:lang w:val="hu-HU"/>
        </w:rPr>
        <w:t xml:space="preserve">Charles Simeon: Discourse </w:t>
      </w:r>
      <w:proofErr w:type="gramStart"/>
      <w:r w:rsidRPr="000F45A6">
        <w:rPr>
          <w:b/>
          <w:color w:val="0070C0"/>
          <w:lang w:val="hu-HU"/>
        </w:rPr>
        <w:t>No</w:t>
      </w:r>
      <w:proofErr w:type="gramEnd"/>
      <w:r w:rsidRPr="000F45A6">
        <w:rPr>
          <w:b/>
          <w:color w:val="0070C0"/>
          <w:lang w:val="hu-HU"/>
        </w:rPr>
        <w:t>. 1982. THE OPERATIONS OF THE HOLY SPIRIT</w:t>
      </w:r>
    </w:p>
    <w:p w:rsidR="00346706" w:rsidRPr="000F45A6" w:rsidRDefault="00346706" w:rsidP="00346706">
      <w:pPr>
        <w:shd w:val="clear" w:color="auto" w:fill="FFFFFF"/>
        <w:spacing w:after="240" w:line="240" w:lineRule="auto"/>
        <w:jc w:val="center"/>
        <w:rPr>
          <w:b/>
          <w:lang w:val="hu-HU"/>
        </w:rPr>
      </w:pPr>
      <w:hyperlink r:id="rId5" w:history="1">
        <w:r w:rsidRPr="000F45A6">
          <w:rPr>
            <w:rStyle w:val="Hyperlink"/>
            <w:sz w:val="18"/>
            <w:lang w:val="hu-HU"/>
          </w:rPr>
          <w:t>https://bible.prayerrequest.com/7511-simeon-charles-horae-homileticae-commentary-21-volumes/1corinthians/12/11/12/11/</w:t>
        </w:r>
      </w:hyperlink>
    </w:p>
    <w:p w:rsidR="00346706" w:rsidRPr="000F45A6" w:rsidRDefault="00346706" w:rsidP="00346706">
      <w:pPr>
        <w:jc w:val="center"/>
        <w:rPr>
          <w:b/>
          <w:i/>
          <w:sz w:val="20"/>
          <w:lang w:val="hu-HU"/>
        </w:rPr>
      </w:pPr>
      <w:r w:rsidRPr="000F45A6">
        <w:rPr>
          <w:b/>
          <w:i/>
          <w:sz w:val="20"/>
          <w:lang w:val="hu-HU"/>
        </w:rPr>
        <w:t>1Kor 12:11. Mindezeket egy és ugyanazon Lélek munkálja, osztván mindenkinek külön-külön, amint akarja.</w:t>
      </w:r>
    </w:p>
    <w:p w:rsidR="00346706" w:rsidRPr="000F45A6" w:rsidRDefault="00346706" w:rsidP="00346706">
      <w:pPr>
        <w:rPr>
          <w:sz w:val="20"/>
          <w:lang w:val="hu-HU"/>
        </w:rPr>
      </w:pPr>
      <w:r w:rsidRPr="000F45A6">
        <w:rPr>
          <w:sz w:val="20"/>
          <w:lang w:val="hu-HU"/>
        </w:rPr>
        <w:t xml:space="preserve">A korinthusi gyülekezet gazdagon fel volt ruházva </w:t>
      </w:r>
      <w:r w:rsidRPr="000F45A6">
        <w:rPr>
          <w:b/>
          <w:sz w:val="20"/>
          <w:lang w:val="hu-HU"/>
        </w:rPr>
        <w:t>ajándékokkal</w:t>
      </w:r>
      <w:r w:rsidRPr="000F45A6">
        <w:rPr>
          <w:sz w:val="20"/>
          <w:lang w:val="hu-HU"/>
        </w:rPr>
        <w:t xml:space="preserve">: de az így felruházott személyek nem voltak arányosan meggazdagodva (megerősödve) a </w:t>
      </w:r>
      <w:r w:rsidRPr="000F45A6">
        <w:rPr>
          <w:b/>
          <w:sz w:val="20"/>
          <w:lang w:val="hu-HU"/>
        </w:rPr>
        <w:t>kegyelemmel</w:t>
      </w:r>
      <w:r w:rsidRPr="000F45A6">
        <w:rPr>
          <w:sz w:val="20"/>
          <w:lang w:val="hu-HU"/>
        </w:rPr>
        <w:t xml:space="preserve">. Ezért ajándékaik túl sok esetben csak viszályt és zűrzavart okoztak; büszkeséget keltettek egyesekben, akik természetfeletti képességeik hivalkodó fitogtatásával elégítették ki magukat (tetszelegtek); és irigységet váltottak ki másokból, akiknek képességei alacsonyabb színtűek voltak. E rendellenességek ellensúlyozására és orvoslására Pál apostol az emberek figyelmét a rájuk ruházott ajándékok eredetére és használatára irányította. Rámutatott, hogy ezeket mind Isten Lelke adta nekik, az ő szuverén akarata és tetszése szerint, anélkül, hogy bármi köze lett volna az emberek érdemeihez vagy képességeihez; és hogy nem a kivételezett egyének gyarapodására, hanem az egész egyház javára lettek adományozva. Pontosan ez az egész fejezetnek a mondanivalója, ahogyan a tizennegyedik fejezetnek is, amelyben a téma még tovább folytatódik: azt mondom, hogy az egész tárgyalás a Lélek </w:t>
      </w:r>
      <w:r w:rsidRPr="000F45A6">
        <w:rPr>
          <w:b/>
          <w:sz w:val="20"/>
          <w:lang w:val="hu-HU"/>
        </w:rPr>
        <w:t>ajándékaira</w:t>
      </w:r>
      <w:r w:rsidRPr="000F45A6">
        <w:rPr>
          <w:sz w:val="20"/>
          <w:lang w:val="hu-HU"/>
        </w:rPr>
        <w:t xml:space="preserve"> </w:t>
      </w:r>
      <w:r w:rsidRPr="000F45A6">
        <w:rPr>
          <w:i/>
          <w:sz w:val="20"/>
          <w:lang w:val="hu-HU"/>
        </w:rPr>
        <w:t xml:space="preserve">korlátozódik, anélkül, hogy a </w:t>
      </w:r>
      <w:r w:rsidRPr="000F45A6">
        <w:rPr>
          <w:b/>
          <w:i/>
          <w:sz w:val="20"/>
          <w:lang w:val="hu-HU"/>
        </w:rPr>
        <w:t>Lélek kegyelmi hatásaira</w:t>
      </w:r>
      <w:r w:rsidRPr="000F45A6">
        <w:rPr>
          <w:i/>
          <w:sz w:val="20"/>
          <w:lang w:val="hu-HU"/>
        </w:rPr>
        <w:t xml:space="preserve"> utalna.</w:t>
      </w:r>
      <w:r w:rsidRPr="000F45A6">
        <w:rPr>
          <w:sz w:val="20"/>
          <w:lang w:val="hu-HU"/>
        </w:rPr>
        <w:t xml:space="preserve"> Mégis a szövegünkből alkalmat fogunk találni arra, hogy a Lélek </w:t>
      </w:r>
      <w:r w:rsidRPr="000F45A6">
        <w:rPr>
          <w:b/>
          <w:sz w:val="20"/>
          <w:lang w:val="hu-HU"/>
        </w:rPr>
        <w:t>kegyelmét</w:t>
      </w:r>
      <w:r w:rsidRPr="000F45A6">
        <w:rPr>
          <w:sz w:val="20"/>
          <w:lang w:val="hu-HU"/>
        </w:rPr>
        <w:t xml:space="preserve"> (kegyelmi áldásait, hatásait) is megemlítsük, mert ebben az összefüggésben különös előnnyel tárgyalhatjuk őket.</w:t>
      </w:r>
    </w:p>
    <w:p w:rsidR="00346706" w:rsidRPr="000F45A6" w:rsidRDefault="00346706" w:rsidP="00346706">
      <w:pPr>
        <w:rPr>
          <w:b/>
          <w:sz w:val="20"/>
          <w:lang w:val="hu-HU"/>
        </w:rPr>
      </w:pPr>
      <w:r w:rsidRPr="000F45A6">
        <w:rPr>
          <w:b/>
          <w:sz w:val="20"/>
          <w:lang w:val="hu-HU"/>
        </w:rPr>
        <w:t>Megvizsgáljuk tehát a Szentlélek munkáját általánosságban; és megjegyezzük,</w:t>
      </w:r>
    </w:p>
    <w:p w:rsidR="00346706" w:rsidRPr="000F45A6" w:rsidRDefault="00346706" w:rsidP="00346706">
      <w:pPr>
        <w:rPr>
          <w:b/>
          <w:sz w:val="20"/>
          <w:lang w:val="hu-HU"/>
        </w:rPr>
      </w:pPr>
      <w:proofErr w:type="gramStart"/>
      <w:r w:rsidRPr="000F45A6">
        <w:rPr>
          <w:b/>
          <w:sz w:val="20"/>
          <w:lang w:val="hu-HU"/>
        </w:rPr>
        <w:t>I.       Csoda-tevékenységét</w:t>
      </w:r>
      <w:proofErr w:type="gramEnd"/>
      <w:r w:rsidRPr="000F45A6">
        <w:rPr>
          <w:b/>
          <w:sz w:val="20"/>
          <w:lang w:val="hu-HU"/>
        </w:rPr>
        <w:t>...</w:t>
      </w:r>
    </w:p>
    <w:p w:rsidR="00346706" w:rsidRPr="000F45A6" w:rsidRDefault="00346706" w:rsidP="00346706">
      <w:pPr>
        <w:rPr>
          <w:sz w:val="20"/>
          <w:lang w:val="hu-HU"/>
        </w:rPr>
      </w:pPr>
      <w:r w:rsidRPr="000F45A6">
        <w:rPr>
          <w:sz w:val="20"/>
          <w:lang w:val="hu-HU"/>
        </w:rPr>
        <w:t>Az általa az Egyháznak közvetített erők rendkívül változatosak voltak</w:t>
      </w:r>
      <w:proofErr w:type="gramStart"/>
      <w:r w:rsidRPr="000F45A6">
        <w:rPr>
          <w:sz w:val="20"/>
          <w:lang w:val="hu-HU"/>
        </w:rPr>
        <w:t>...</w:t>
      </w:r>
      <w:proofErr w:type="gramEnd"/>
    </w:p>
    <w:p w:rsidR="00346706" w:rsidRPr="000F45A6" w:rsidRDefault="00346706" w:rsidP="00346706">
      <w:pPr>
        <w:rPr>
          <w:sz w:val="20"/>
          <w:lang w:val="hu-HU"/>
        </w:rPr>
      </w:pPr>
      <w:r w:rsidRPr="000F45A6">
        <w:rPr>
          <w:sz w:val="20"/>
          <w:lang w:val="hu-HU"/>
        </w:rPr>
        <w:t>[Ebben az időben nem könnyű megmondani, hogy mi volt a pontos különbség az előző szövegkörnyezetben említett egyes erők között, bár kétségtelen, hogy amikor a levél íródott, ezeket jól értették. "</w:t>
      </w:r>
      <w:r w:rsidRPr="000F45A6">
        <w:rPr>
          <w:i/>
          <w:sz w:val="20"/>
          <w:lang w:val="hu-HU"/>
        </w:rPr>
        <w:t xml:space="preserve">A </w:t>
      </w:r>
      <w:r w:rsidRPr="000F45A6">
        <w:rPr>
          <w:b/>
          <w:i/>
          <w:sz w:val="20"/>
          <w:lang w:val="hu-HU"/>
        </w:rPr>
        <w:t>bölcsesség igéje</w:t>
      </w:r>
      <w:r w:rsidRPr="000F45A6">
        <w:rPr>
          <w:sz w:val="20"/>
          <w:lang w:val="hu-HU"/>
        </w:rPr>
        <w:t>" valószínűleg a megváltás fenséges misztériumainak nagy és átfogó áttekintésére utal; "</w:t>
      </w:r>
      <w:r w:rsidRPr="000F45A6">
        <w:rPr>
          <w:b/>
          <w:i/>
          <w:sz w:val="20"/>
          <w:lang w:val="hu-HU"/>
        </w:rPr>
        <w:t>a tudás (ismeret) igéje</w:t>
      </w:r>
      <w:r w:rsidRPr="000F45A6">
        <w:rPr>
          <w:sz w:val="20"/>
          <w:lang w:val="hu-HU"/>
        </w:rPr>
        <w:t xml:space="preserve">" pedig a típusok és próféciák részletesebb megismerésére, azzal a képességgel, hogy azokat mások épülésére megmagyarázták. Az ott említett </w:t>
      </w:r>
      <w:r w:rsidRPr="000F45A6">
        <w:rPr>
          <w:b/>
          <w:sz w:val="20"/>
          <w:lang w:val="hu-HU"/>
        </w:rPr>
        <w:t>"</w:t>
      </w:r>
      <w:r w:rsidRPr="000F45A6">
        <w:rPr>
          <w:b/>
          <w:i/>
          <w:sz w:val="20"/>
          <w:lang w:val="hu-HU"/>
        </w:rPr>
        <w:t>hit</w:t>
      </w:r>
      <w:r w:rsidRPr="000F45A6">
        <w:rPr>
          <w:i/>
          <w:sz w:val="20"/>
          <w:lang w:val="hu-HU"/>
        </w:rPr>
        <w:t>"</w:t>
      </w:r>
      <w:r w:rsidRPr="000F45A6">
        <w:rPr>
          <w:sz w:val="20"/>
          <w:lang w:val="hu-HU"/>
        </w:rPr>
        <w:t xml:space="preserve"> olyan Istenbe vetett bizalom, amely felbátorítja az embert, hogy minden veszély közepette csüggedés és ingadozás nélkül haladjon előre. A "</w:t>
      </w:r>
      <w:r w:rsidRPr="000F45A6">
        <w:rPr>
          <w:b/>
          <w:i/>
          <w:sz w:val="20"/>
          <w:lang w:val="hu-HU"/>
        </w:rPr>
        <w:t>gyógyítás ajándéka</w:t>
      </w:r>
      <w:r w:rsidRPr="000F45A6">
        <w:rPr>
          <w:b/>
          <w:sz w:val="20"/>
          <w:lang w:val="hu-HU"/>
        </w:rPr>
        <w:t>"</w:t>
      </w:r>
      <w:r w:rsidRPr="000F45A6">
        <w:rPr>
          <w:sz w:val="20"/>
          <w:lang w:val="hu-HU"/>
        </w:rPr>
        <w:t xml:space="preserve"> olyan erő volt, amely csupán a betegségek gyógyítására korlátozódott; míg a </w:t>
      </w:r>
      <w:r w:rsidRPr="000F45A6">
        <w:rPr>
          <w:b/>
          <w:i/>
          <w:sz w:val="20"/>
          <w:lang w:val="hu-HU"/>
        </w:rPr>
        <w:t>"csodatétel</w:t>
      </w:r>
      <w:r w:rsidRPr="000F45A6">
        <w:rPr>
          <w:sz w:val="20"/>
          <w:lang w:val="hu-HU"/>
        </w:rPr>
        <w:t xml:space="preserve">" nagyobb hatáskörben működött. </w:t>
      </w:r>
      <w:proofErr w:type="gramStart"/>
      <w:r w:rsidRPr="000F45A6">
        <w:rPr>
          <w:sz w:val="20"/>
          <w:lang w:val="hu-HU"/>
        </w:rPr>
        <w:t xml:space="preserve">A </w:t>
      </w:r>
      <w:r w:rsidRPr="000F45A6">
        <w:rPr>
          <w:b/>
          <w:i/>
          <w:sz w:val="20"/>
          <w:lang w:val="hu-HU"/>
        </w:rPr>
        <w:t>"prófétálás</w:t>
      </w:r>
      <w:r w:rsidRPr="000F45A6">
        <w:rPr>
          <w:sz w:val="20"/>
          <w:lang w:val="hu-HU"/>
        </w:rPr>
        <w:t xml:space="preserve">" ajándéka a jövőbeli és esetleges események megjövendőlésének képessége volt: a </w:t>
      </w:r>
      <w:r w:rsidRPr="000F45A6">
        <w:rPr>
          <w:b/>
          <w:i/>
          <w:sz w:val="20"/>
          <w:lang w:val="hu-HU"/>
        </w:rPr>
        <w:t>"lelkek megkülönböztetésének"</w:t>
      </w:r>
      <w:r w:rsidRPr="000F45A6">
        <w:rPr>
          <w:sz w:val="20"/>
          <w:lang w:val="hu-HU"/>
        </w:rPr>
        <w:t xml:space="preserve"> ajándéka képessé tett valakit arra, hogy bizonyossággal és pontossággal megbecsülje azokat az indítékokat, amelyek másokat mozgatnak: a </w:t>
      </w:r>
      <w:r w:rsidRPr="000F45A6">
        <w:rPr>
          <w:b/>
          <w:i/>
          <w:sz w:val="20"/>
          <w:lang w:val="hu-HU"/>
        </w:rPr>
        <w:t>"különféle nyelvek</w:t>
      </w:r>
      <w:r w:rsidRPr="000F45A6">
        <w:rPr>
          <w:sz w:val="20"/>
          <w:lang w:val="hu-HU"/>
        </w:rPr>
        <w:t>" ajándéka képessé tett valakit arra, hogy olyan nyelveken beszéljen, amelyeket soha nem tanult meg: a "</w:t>
      </w:r>
      <w:r w:rsidRPr="000F45A6">
        <w:rPr>
          <w:b/>
          <w:i/>
          <w:sz w:val="20"/>
          <w:lang w:val="hu-HU"/>
        </w:rPr>
        <w:t>nyelvek tolmácsolása</w:t>
      </w:r>
      <w:r w:rsidRPr="000F45A6">
        <w:rPr>
          <w:sz w:val="20"/>
          <w:lang w:val="hu-HU"/>
        </w:rPr>
        <w:t>" pedig olyan képesség volt, amely lehetővé tette, hogy az ilyen beszédeket azonnal olyan nyelven tolmácsolja másoknak, amelyet azok értettek: így míg a hallgatóság egy része a számukra ismerős nyelven</w:t>
      </w:r>
      <w:proofErr w:type="gramEnd"/>
      <w:r w:rsidRPr="000F45A6">
        <w:rPr>
          <w:sz w:val="20"/>
          <w:lang w:val="hu-HU"/>
        </w:rPr>
        <w:t xml:space="preserve"> </w:t>
      </w:r>
      <w:proofErr w:type="gramStart"/>
      <w:r w:rsidRPr="000F45A6">
        <w:rPr>
          <w:sz w:val="20"/>
          <w:lang w:val="hu-HU"/>
        </w:rPr>
        <w:t>szólt</w:t>
      </w:r>
      <w:proofErr w:type="gramEnd"/>
      <w:r w:rsidRPr="000F45A6">
        <w:rPr>
          <w:sz w:val="20"/>
          <w:lang w:val="hu-HU"/>
        </w:rPr>
        <w:t>, a többiek is részesülhettek a beszéd előnyeiből, mivel azt a saját nyelvükön tolmácsolták nekik; így a különböző országokból származó, vegyes gyülekezet tagjai mindannyian tanítást és épülést nyerhettek ugyanazon beszéd által.</w:t>
      </w:r>
    </w:p>
    <w:p w:rsidR="00346706" w:rsidRPr="000F45A6" w:rsidRDefault="00346706" w:rsidP="00346706">
      <w:pPr>
        <w:rPr>
          <w:sz w:val="20"/>
          <w:lang w:val="hu-HU"/>
        </w:rPr>
      </w:pPr>
      <w:proofErr w:type="gramStart"/>
      <w:r w:rsidRPr="000F45A6">
        <w:rPr>
          <w:sz w:val="20"/>
          <w:lang w:val="hu-HU"/>
        </w:rPr>
        <w:t xml:space="preserve">Ha ebben a rövid kísérletben, hogy minden egyes szóhoz hozzárendeljük annak megfelelő jelentését, nem is jelöltük meg kifogástalanul az egyes szavak pontos jelentését, ennek nem sok jelentősége lesz; célunk nem annyira az, hogy kritikusan megvizsgáljuk a kétes pontokat, mint inkább az, hogy megjelöljük azt, amiben mindenki egyetért; nevezetesen, hogy </w:t>
      </w:r>
      <w:r w:rsidRPr="000F45A6">
        <w:rPr>
          <w:b/>
          <w:i/>
          <w:sz w:val="20"/>
          <w:lang w:val="hu-HU"/>
        </w:rPr>
        <w:t>minden csodás ajándék, bármilyen jellegű is volt, "attól az egy és ugyanazon Lélektől",</w:t>
      </w:r>
      <w:r w:rsidRPr="000F45A6">
        <w:rPr>
          <w:sz w:val="20"/>
          <w:lang w:val="hu-HU"/>
        </w:rPr>
        <w:t xml:space="preserve"> </w:t>
      </w:r>
      <w:r w:rsidRPr="000F45A6">
        <w:rPr>
          <w:b/>
          <w:i/>
          <w:sz w:val="20"/>
          <w:lang w:val="hu-HU"/>
        </w:rPr>
        <w:t>az örökké áldott Szentháromság harmadik személyétől eredt.</w:t>
      </w:r>
      <w:proofErr w:type="gramEnd"/>
      <w:r w:rsidRPr="000F45A6">
        <w:rPr>
          <w:sz w:val="20"/>
          <w:lang w:val="hu-HU"/>
        </w:rPr>
        <w:t xml:space="preserve"> </w:t>
      </w:r>
      <w:proofErr w:type="gramStart"/>
      <w:r w:rsidRPr="000F45A6">
        <w:rPr>
          <w:sz w:val="20"/>
          <w:lang w:val="hu-HU"/>
        </w:rPr>
        <w:t xml:space="preserve">És itt szeretnénk, ha világosan észrevennénk, hogy milyen sokszor van említve  ez imádandó Személy (a Szentlélek), mint az összes ajándék szerzője: "Egyiknek a </w:t>
      </w:r>
      <w:r w:rsidRPr="000F45A6">
        <w:rPr>
          <w:i/>
          <w:sz w:val="20"/>
          <w:lang w:val="hu-HU"/>
        </w:rPr>
        <w:t>Lélek</w:t>
      </w:r>
      <w:r w:rsidRPr="000F45A6">
        <w:rPr>
          <w:sz w:val="20"/>
          <w:lang w:val="hu-HU"/>
        </w:rPr>
        <w:t xml:space="preserve"> által adatott a bölcsesség igéje; másiknak a tudás igéje, ugyanattól a </w:t>
      </w:r>
      <w:r w:rsidRPr="000F45A6">
        <w:rPr>
          <w:i/>
          <w:sz w:val="20"/>
          <w:lang w:val="hu-HU"/>
        </w:rPr>
        <w:t>Lélektől</w:t>
      </w:r>
      <w:r w:rsidRPr="000F45A6">
        <w:rPr>
          <w:sz w:val="20"/>
          <w:lang w:val="hu-HU"/>
        </w:rPr>
        <w:t xml:space="preserve">; másiknak a hit, ugyanattól a </w:t>
      </w:r>
      <w:r w:rsidRPr="000F45A6">
        <w:rPr>
          <w:i/>
          <w:sz w:val="20"/>
          <w:lang w:val="hu-HU"/>
        </w:rPr>
        <w:t>Lélektől</w:t>
      </w:r>
      <w:r w:rsidRPr="000F45A6">
        <w:rPr>
          <w:sz w:val="20"/>
          <w:lang w:val="hu-HU"/>
        </w:rPr>
        <w:t xml:space="preserve">; másiknak a gyógyítás ajándékai, ugyanattól a </w:t>
      </w:r>
      <w:r w:rsidRPr="000F45A6">
        <w:rPr>
          <w:i/>
          <w:sz w:val="20"/>
          <w:lang w:val="hu-HU"/>
        </w:rPr>
        <w:t>Lélektől</w:t>
      </w:r>
      <w:r w:rsidRPr="000F45A6">
        <w:rPr>
          <w:sz w:val="20"/>
          <w:lang w:val="hu-HU"/>
        </w:rPr>
        <w:t>", majd sok más ajándék említése után: "</w:t>
      </w:r>
      <w:r w:rsidRPr="000F45A6">
        <w:rPr>
          <w:i/>
          <w:sz w:val="20"/>
          <w:lang w:val="hu-HU"/>
        </w:rPr>
        <w:t>Mindezeket az az egy és ugyanaz a Szellem munkálja</w:t>
      </w:r>
      <w:r w:rsidRPr="000F45A6">
        <w:rPr>
          <w:sz w:val="20"/>
          <w:lang w:val="hu-HU"/>
        </w:rPr>
        <w:t>...".</w:t>
      </w:r>
      <w:proofErr w:type="gramEnd"/>
      <w:r w:rsidRPr="000F45A6">
        <w:rPr>
          <w:sz w:val="20"/>
          <w:lang w:val="hu-HU"/>
        </w:rPr>
        <w:t xml:space="preserve"> Ez mutatja, hogy </w:t>
      </w:r>
      <w:r w:rsidRPr="000F45A6">
        <w:rPr>
          <w:b/>
          <w:sz w:val="20"/>
          <w:lang w:val="hu-HU"/>
        </w:rPr>
        <w:t xml:space="preserve">az apostol </w:t>
      </w:r>
      <w:r w:rsidRPr="000F45A6">
        <w:rPr>
          <w:sz w:val="20"/>
          <w:lang w:val="hu-HU"/>
        </w:rPr>
        <w:t>milyen</w:t>
      </w:r>
      <w:r w:rsidRPr="000F45A6">
        <w:rPr>
          <w:b/>
          <w:sz w:val="20"/>
          <w:lang w:val="hu-HU"/>
        </w:rPr>
        <w:t xml:space="preserve"> szent féltékenységet érzett az isteni Ügynök becsülete iránt, </w:t>
      </w:r>
      <w:r w:rsidRPr="000F45A6">
        <w:rPr>
          <w:sz w:val="20"/>
          <w:lang w:val="hu-HU"/>
        </w:rPr>
        <w:t>és</w:t>
      </w:r>
      <w:r w:rsidRPr="000F45A6">
        <w:rPr>
          <w:b/>
          <w:sz w:val="20"/>
          <w:lang w:val="hu-HU"/>
        </w:rPr>
        <w:t xml:space="preserve"> </w:t>
      </w:r>
      <w:r w:rsidRPr="000F45A6">
        <w:rPr>
          <w:sz w:val="20"/>
          <w:lang w:val="hu-HU"/>
        </w:rPr>
        <w:t>mennyire</w:t>
      </w:r>
      <w:r w:rsidRPr="000F45A6">
        <w:rPr>
          <w:b/>
          <w:sz w:val="20"/>
          <w:lang w:val="hu-HU"/>
        </w:rPr>
        <w:t xml:space="preserve"> aggódott, hogy az emberek egyetlen pillanatra se feledkezzenek meg arról, hogy neki, és csakis a Szentléleknek köszönhetnek minden ajándékot, amit élveznek</w:t>
      </w:r>
      <w:r w:rsidRPr="000F45A6">
        <w:rPr>
          <w:sz w:val="20"/>
          <w:lang w:val="hu-HU"/>
        </w:rPr>
        <w:t>.]</w:t>
      </w:r>
    </w:p>
    <w:p w:rsidR="00346706" w:rsidRPr="000F45A6" w:rsidRDefault="00346706" w:rsidP="00346706">
      <w:pPr>
        <w:rPr>
          <w:b/>
          <w:sz w:val="20"/>
          <w:lang w:val="hu-HU"/>
        </w:rPr>
      </w:pPr>
      <w:r w:rsidRPr="000F45A6">
        <w:rPr>
          <w:b/>
          <w:sz w:val="20"/>
          <w:lang w:val="hu-HU"/>
        </w:rPr>
        <w:t>Ő adományozta az összes ajándékot is a saját szuverén akarata és tetszése szerint</w:t>
      </w:r>
      <w:proofErr w:type="gramStart"/>
      <w:r w:rsidRPr="000F45A6">
        <w:rPr>
          <w:b/>
          <w:sz w:val="20"/>
          <w:lang w:val="hu-HU"/>
        </w:rPr>
        <w:t>...</w:t>
      </w:r>
      <w:proofErr w:type="gramEnd"/>
    </w:p>
    <w:p w:rsidR="00346706" w:rsidRPr="000F45A6" w:rsidRDefault="00346706" w:rsidP="00346706">
      <w:pPr>
        <w:rPr>
          <w:sz w:val="20"/>
          <w:lang w:val="hu-HU"/>
        </w:rPr>
      </w:pPr>
      <w:r w:rsidRPr="000F45A6">
        <w:rPr>
          <w:sz w:val="20"/>
          <w:lang w:val="hu-HU"/>
        </w:rPr>
        <w:t xml:space="preserve">[Kétségtelen, hogy bármit is tesz Isten, az nem pusztán önkényes akaratán alapul, hanem saját </w:t>
      </w:r>
      <w:r w:rsidRPr="000F45A6">
        <w:rPr>
          <w:b/>
          <w:sz w:val="20"/>
          <w:lang w:val="hu-HU"/>
        </w:rPr>
        <w:t>bölcsességének kifürkészhetetlen tanácsain</w:t>
      </w:r>
      <w:r w:rsidRPr="000F45A6">
        <w:rPr>
          <w:sz w:val="20"/>
          <w:lang w:val="hu-HU"/>
        </w:rPr>
        <w:t xml:space="preserve">: mégis, ami minket illet, a hatás ugyanaz, mintha csak az ő akarata lenne a cselekedeteinek alapja; mert a tanácsvégzéseket, amelyek azokat szabályozzák, csak ő maga ismeri. Nincs tekintettel </w:t>
      </w:r>
      <w:r w:rsidRPr="000F45A6">
        <w:rPr>
          <w:i/>
          <w:sz w:val="20"/>
          <w:lang w:val="hu-HU"/>
        </w:rPr>
        <w:t>bennünk</w:t>
      </w:r>
      <w:r w:rsidRPr="000F45A6">
        <w:rPr>
          <w:sz w:val="20"/>
          <w:lang w:val="hu-HU"/>
        </w:rPr>
        <w:t xml:space="preserve"> semmire, ami kedvezésének alapul szolgálna: nem befolyásolják sem érdemeink, sem eredményeink; hanem annak osztja ki ajándékait, akinek akarja, és olyan mértékben, amilyen mértékben jónak látja: egyeseknek a magasabb ajándékokat adja, másoknak az alacsonyabbakat, másoknak pedig egyáltalán nem juttat belőlük. Ezt gyönyörűen illusztrálja az emberi testre való utalásssal </w:t>
      </w:r>
      <w:proofErr w:type="gramStart"/>
      <w:r w:rsidRPr="000F45A6">
        <w:rPr>
          <w:sz w:val="20"/>
          <w:lang w:val="hu-HU"/>
        </w:rPr>
        <w:t>[ 12-27.</w:t>
      </w:r>
      <w:proofErr w:type="gramEnd"/>
      <w:r w:rsidRPr="000F45A6">
        <w:rPr>
          <w:sz w:val="20"/>
          <w:lang w:val="hu-HU"/>
        </w:rPr>
        <w:t xml:space="preserve"> versek]. A </w:t>
      </w:r>
      <w:proofErr w:type="gramStart"/>
      <w:r w:rsidRPr="000F45A6">
        <w:rPr>
          <w:sz w:val="20"/>
          <w:lang w:val="hu-HU"/>
        </w:rPr>
        <w:t>test különböző</w:t>
      </w:r>
      <w:proofErr w:type="gramEnd"/>
      <w:r w:rsidRPr="000F45A6">
        <w:rPr>
          <w:sz w:val="20"/>
          <w:lang w:val="hu-HU"/>
        </w:rPr>
        <w:t xml:space="preserve"> tagokból áll, amelyek mindegyikéhez valamilyen sajátos funkció van rendelve, az annak betöltéséhez szükséges megfelelő hatáskörökkel együtt. A szemnek, a fülnek, a kéznek, a lábnak mind megvan a maga sajátos felépítése, és mind arra a célra vannak berendezve, amelyre maga Isten tervezte őket. A különböző erők nem a saját felsőbbrendűsége, vagy kiváló jósága miatt, és nem is csupán a saját érdekében lettek adva egyiknek sem: hanem mind az egésznek a használatára adattak; "Isten mindegyiket úgy helyezte el a testben, </w:t>
      </w:r>
      <w:r w:rsidRPr="000F45A6">
        <w:rPr>
          <w:b/>
          <w:i/>
          <w:sz w:val="20"/>
          <w:lang w:val="hu-HU"/>
        </w:rPr>
        <w:t>ahogyan neki tetszett</w:t>
      </w:r>
      <w:r w:rsidRPr="000F45A6">
        <w:rPr>
          <w:sz w:val="20"/>
          <w:lang w:val="hu-HU"/>
        </w:rPr>
        <w:t xml:space="preserve"> [18</w:t>
      </w:r>
      <w:proofErr w:type="gramStart"/>
      <w:r w:rsidRPr="000F45A6">
        <w:rPr>
          <w:sz w:val="20"/>
          <w:lang w:val="hu-HU"/>
        </w:rPr>
        <w:t>.v.</w:t>
      </w:r>
      <w:proofErr w:type="gramEnd"/>
      <w:r w:rsidRPr="000F45A6">
        <w:rPr>
          <w:sz w:val="20"/>
          <w:lang w:val="hu-HU"/>
        </w:rPr>
        <w:t xml:space="preserve">]". Ezekkel kapcsolatban mindenki világosan belátja, hogy egyedül a teremtő Isten határozta meg, hogy milyen erőket teremtsen, és hol helyezze el őket a testben, és hogy az egyes tagok milyen mértékű befolyással rendelkezzenek. És az egészben egy pillanatra semmit sem látunk mást, csak a Teremtő bölcsességét, hatalmát és jóságát. Soha senkinek sem jut eszébe, hogy bármelyik tagnak a legkisebb oka is lenne a másik fölött dicsekedni, mivel </w:t>
      </w:r>
      <w:r w:rsidRPr="000F45A6">
        <w:rPr>
          <w:b/>
          <w:i/>
          <w:sz w:val="20"/>
          <w:lang w:val="hu-HU"/>
        </w:rPr>
        <w:t>mindegyik ugyanannak az isteni Szerzőnek köszönheti a maga erejét</w:t>
      </w:r>
      <w:r w:rsidRPr="000F45A6">
        <w:rPr>
          <w:sz w:val="20"/>
          <w:lang w:val="hu-HU"/>
        </w:rPr>
        <w:t xml:space="preserve">; és </w:t>
      </w:r>
      <w:r w:rsidRPr="000F45A6">
        <w:rPr>
          <w:b/>
          <w:i/>
          <w:sz w:val="20"/>
          <w:lang w:val="hu-HU"/>
        </w:rPr>
        <w:t>mindannyian kölcsönösen egymásra vannak utalva</w:t>
      </w:r>
      <w:r w:rsidRPr="000F45A6">
        <w:rPr>
          <w:sz w:val="20"/>
          <w:lang w:val="hu-HU"/>
        </w:rPr>
        <w:t xml:space="preserve">, hogy a segítségükkel hozzájáruljanak egymáshoz. Ennél találóbb illusztráció nem is juthatott volna senki eszébe. </w:t>
      </w:r>
      <w:r w:rsidRPr="000F45A6">
        <w:rPr>
          <w:b/>
          <w:sz w:val="20"/>
          <w:lang w:val="hu-HU"/>
        </w:rPr>
        <w:t>A korinthusi gyülekezet tagjai</w:t>
      </w:r>
      <w:r w:rsidRPr="000F45A6">
        <w:rPr>
          <w:sz w:val="20"/>
          <w:lang w:val="hu-HU"/>
        </w:rPr>
        <w:t xml:space="preserve"> mind egy testet alkottak Krisztusban: és az egyes tehetségeket, legyenek azok magasabb vagy alacsonyabb rendűek, Isten Lelke nem a saját hasznukra vagy dicsőségükre, hanem az egész javára bízta rájuk. Maga Isten, úgy a világ teremtésében, mint a gyülekezet létrehozásában, csakis a saját bölcsességével konzultált, és csak a saját szuverén akarata szerint cselekedett </w:t>
      </w:r>
      <w:proofErr w:type="gramStart"/>
      <w:r w:rsidRPr="000F45A6">
        <w:rPr>
          <w:sz w:val="20"/>
          <w:lang w:val="hu-HU"/>
        </w:rPr>
        <w:t>[ Zsid</w:t>
      </w:r>
      <w:proofErr w:type="gramEnd"/>
      <w:r w:rsidRPr="000F45A6">
        <w:rPr>
          <w:sz w:val="20"/>
          <w:lang w:val="hu-HU"/>
        </w:rPr>
        <w:t xml:space="preserve"> 2:4.].</w:t>
      </w:r>
    </w:p>
    <w:p w:rsidR="00346706" w:rsidRPr="000F45A6" w:rsidRDefault="00346706" w:rsidP="00346706">
      <w:pPr>
        <w:rPr>
          <w:sz w:val="20"/>
          <w:lang w:val="hu-HU"/>
        </w:rPr>
      </w:pPr>
      <w:r w:rsidRPr="000F45A6">
        <w:rPr>
          <w:sz w:val="20"/>
          <w:lang w:val="hu-HU"/>
        </w:rPr>
        <w:t>A Lélek csodálatos működésével kapcsolatban felvetettük, hogy még megvizsgáljuk,</w:t>
      </w:r>
    </w:p>
    <w:p w:rsidR="00346706" w:rsidRPr="000F45A6" w:rsidRDefault="00346706" w:rsidP="00346706">
      <w:pPr>
        <w:rPr>
          <w:b/>
          <w:sz w:val="20"/>
          <w:lang w:val="hu-HU"/>
        </w:rPr>
      </w:pPr>
      <w:proofErr w:type="gramStart"/>
      <w:r w:rsidRPr="000F45A6">
        <w:rPr>
          <w:b/>
          <w:sz w:val="20"/>
          <w:lang w:val="hu-HU"/>
        </w:rPr>
        <w:t>II.      Az</w:t>
      </w:r>
      <w:proofErr w:type="gramEnd"/>
      <w:r w:rsidRPr="000F45A6">
        <w:rPr>
          <w:b/>
          <w:sz w:val="20"/>
          <w:lang w:val="hu-HU"/>
        </w:rPr>
        <w:t xml:space="preserve"> ő szellemi áldott hatásait (kegyelmi befolyását).</w:t>
      </w:r>
    </w:p>
    <w:p w:rsidR="00346706" w:rsidRPr="000F45A6" w:rsidRDefault="00346706" w:rsidP="00346706">
      <w:pPr>
        <w:rPr>
          <w:sz w:val="20"/>
          <w:lang w:val="hu-HU"/>
        </w:rPr>
      </w:pPr>
      <w:r w:rsidRPr="000F45A6">
        <w:rPr>
          <w:sz w:val="20"/>
          <w:lang w:val="hu-HU"/>
        </w:rPr>
        <w:t>Ezek is igen változatosak-</w:t>
      </w:r>
    </w:p>
    <w:p w:rsidR="00346706" w:rsidRPr="000F45A6" w:rsidRDefault="00346706" w:rsidP="00346706">
      <w:pPr>
        <w:rPr>
          <w:sz w:val="20"/>
          <w:lang w:val="hu-HU"/>
        </w:rPr>
      </w:pPr>
      <w:r w:rsidRPr="000F45A6">
        <w:rPr>
          <w:sz w:val="20"/>
          <w:lang w:val="hu-HU"/>
        </w:rPr>
        <w:t xml:space="preserve">[Többet is említ az apostol: "A Lélek gyümölcse a </w:t>
      </w:r>
      <w:r w:rsidRPr="000F45A6">
        <w:rPr>
          <w:i/>
          <w:sz w:val="20"/>
          <w:lang w:val="hu-HU"/>
        </w:rPr>
        <w:t>szeretet, öröm, békesség</w:t>
      </w:r>
      <w:proofErr w:type="gramStart"/>
      <w:r w:rsidRPr="000F45A6">
        <w:rPr>
          <w:i/>
          <w:sz w:val="20"/>
          <w:lang w:val="hu-HU"/>
        </w:rPr>
        <w:t>,  hosszútűrés</w:t>
      </w:r>
      <w:proofErr w:type="gramEnd"/>
      <w:r w:rsidRPr="000F45A6">
        <w:rPr>
          <w:i/>
          <w:sz w:val="20"/>
          <w:lang w:val="hu-HU"/>
        </w:rPr>
        <w:t>, szívesség, jóság, hűség, szelídség, mértékletesség</w:t>
      </w:r>
      <w:r w:rsidRPr="000F45A6">
        <w:rPr>
          <w:sz w:val="20"/>
          <w:lang w:val="hu-HU"/>
        </w:rPr>
        <w:t xml:space="preserve"> [ Gal 5:22-23.]". " Valójában minden szent hajlam tőle származik, magától "ugyanattól a Lélektől", "akitől minden jó és tökéletes ajándék ered". Az </w:t>
      </w:r>
      <w:r w:rsidRPr="000F45A6">
        <w:rPr>
          <w:b/>
          <w:i/>
          <w:sz w:val="20"/>
          <w:lang w:val="hu-HU"/>
        </w:rPr>
        <w:t>értelem megvilágosítása</w:t>
      </w:r>
      <w:r w:rsidRPr="000F45A6">
        <w:rPr>
          <w:sz w:val="20"/>
          <w:lang w:val="hu-HU"/>
        </w:rPr>
        <w:t xml:space="preserve"> tőle származik; mert ő az, akit "a mi Urunk Jézus Krisztus Atyja ad nekünk, mint a bölcsesség és a kinyilatkoztatás Lelkét az ő megismerésében </w:t>
      </w:r>
      <w:proofErr w:type="gramStart"/>
      <w:r w:rsidRPr="000F45A6">
        <w:rPr>
          <w:sz w:val="20"/>
          <w:lang w:val="hu-HU"/>
        </w:rPr>
        <w:t>[ Ef</w:t>
      </w:r>
      <w:proofErr w:type="gramEnd"/>
      <w:r w:rsidRPr="000F45A6">
        <w:rPr>
          <w:sz w:val="20"/>
          <w:lang w:val="hu-HU"/>
        </w:rPr>
        <w:t xml:space="preserve"> 1:17.]". A </w:t>
      </w:r>
      <w:r w:rsidRPr="000F45A6">
        <w:rPr>
          <w:b/>
          <w:i/>
          <w:sz w:val="20"/>
          <w:lang w:val="hu-HU"/>
        </w:rPr>
        <w:t>lélek megszentelése</w:t>
      </w:r>
      <w:r w:rsidRPr="000F45A6">
        <w:rPr>
          <w:sz w:val="20"/>
          <w:lang w:val="hu-HU"/>
        </w:rPr>
        <w:t xml:space="preserve"> tőle van: mert "Isten a Lélek megszentelése által választott ki minket az engedelmességre </w:t>
      </w:r>
      <w:proofErr w:type="gramStart"/>
      <w:r w:rsidRPr="000F45A6">
        <w:rPr>
          <w:sz w:val="20"/>
          <w:lang w:val="hu-HU"/>
        </w:rPr>
        <w:t>[ 2Thess</w:t>
      </w:r>
      <w:proofErr w:type="gramEnd"/>
      <w:r w:rsidRPr="000F45A6">
        <w:rPr>
          <w:sz w:val="20"/>
          <w:lang w:val="hu-HU"/>
        </w:rPr>
        <w:t xml:space="preserve"> 2:13 és 1Pt 1:2.]". Tőle származik minden </w:t>
      </w:r>
      <w:r w:rsidRPr="000F45A6">
        <w:rPr>
          <w:b/>
          <w:i/>
          <w:sz w:val="20"/>
          <w:lang w:val="hu-HU"/>
        </w:rPr>
        <w:t>lelki vigasztalás</w:t>
      </w:r>
      <w:r w:rsidRPr="000F45A6">
        <w:rPr>
          <w:sz w:val="20"/>
          <w:lang w:val="hu-HU"/>
        </w:rPr>
        <w:t xml:space="preserve"> is: mert éppen ezért nevezik őt "a Vigasztalónak" </w:t>
      </w:r>
      <w:proofErr w:type="gramStart"/>
      <w:r w:rsidRPr="000F45A6">
        <w:rPr>
          <w:sz w:val="20"/>
          <w:lang w:val="hu-HU"/>
        </w:rPr>
        <w:t>[ Jn</w:t>
      </w:r>
      <w:proofErr w:type="gramEnd"/>
      <w:r w:rsidRPr="000F45A6">
        <w:rPr>
          <w:sz w:val="20"/>
          <w:lang w:val="hu-HU"/>
        </w:rPr>
        <w:t xml:space="preserve"> 14:16-17.]. </w:t>
      </w:r>
      <w:r w:rsidRPr="000F45A6">
        <w:rPr>
          <w:b/>
          <w:i/>
          <w:sz w:val="20"/>
          <w:lang w:val="hu-HU"/>
        </w:rPr>
        <w:t>Üdvösségünk kezdetétől egészen a végéig Ő az, aki "mindent mindenben munkál".</w:t>
      </w:r>
      <w:r w:rsidRPr="000F45A6">
        <w:rPr>
          <w:b/>
          <w:sz w:val="20"/>
          <w:lang w:val="hu-HU"/>
        </w:rPr>
        <w:t xml:space="preserve"> </w:t>
      </w:r>
      <w:r w:rsidRPr="000F45A6">
        <w:rPr>
          <w:sz w:val="20"/>
          <w:lang w:val="hu-HU"/>
        </w:rPr>
        <w:t xml:space="preserve">Újjászületünk-e? "A Lélektől </w:t>
      </w:r>
      <w:proofErr w:type="gramStart"/>
      <w:r w:rsidRPr="000F45A6">
        <w:rPr>
          <w:sz w:val="20"/>
          <w:lang w:val="hu-HU"/>
        </w:rPr>
        <w:t>[ Jn</w:t>
      </w:r>
      <w:proofErr w:type="gramEnd"/>
      <w:r w:rsidRPr="000F45A6">
        <w:rPr>
          <w:sz w:val="20"/>
          <w:lang w:val="hu-HU"/>
        </w:rPr>
        <w:t xml:space="preserve"> 3:5.]". Segítséget kapunk a gyengeségeinkben? "Ugyanaz a Lélek adja </w:t>
      </w:r>
      <w:proofErr w:type="gramStart"/>
      <w:r w:rsidRPr="000F45A6">
        <w:rPr>
          <w:sz w:val="20"/>
          <w:lang w:val="hu-HU"/>
        </w:rPr>
        <w:t>[ Róm</w:t>
      </w:r>
      <w:proofErr w:type="gramEnd"/>
      <w:r w:rsidRPr="000F45A6">
        <w:rPr>
          <w:sz w:val="20"/>
          <w:lang w:val="hu-HU"/>
        </w:rPr>
        <w:t xml:space="preserve"> 8:26.]". Fokozatosan változunk az isteni képmássá a dicsőség egyik fokáról a másikra? "Ugyanaz a Lélek végzi </w:t>
      </w:r>
      <w:proofErr w:type="gramStart"/>
      <w:r w:rsidRPr="000F45A6">
        <w:rPr>
          <w:sz w:val="20"/>
          <w:lang w:val="hu-HU"/>
        </w:rPr>
        <w:t>[ 2Kor</w:t>
      </w:r>
      <w:proofErr w:type="gramEnd"/>
      <w:r w:rsidRPr="000F45A6">
        <w:rPr>
          <w:sz w:val="20"/>
          <w:lang w:val="hu-HU"/>
        </w:rPr>
        <w:t xml:space="preserve"> 3:18.]". Van-e lelkünkben biztos bizonysága annak, hogy Isten családjába fogadtattunk? Ez "ugyanattól a Lélektől van </w:t>
      </w:r>
      <w:proofErr w:type="gramStart"/>
      <w:r w:rsidRPr="000F45A6">
        <w:rPr>
          <w:sz w:val="20"/>
          <w:lang w:val="hu-HU"/>
        </w:rPr>
        <w:t>[ Róm</w:t>
      </w:r>
      <w:proofErr w:type="gramEnd"/>
      <w:r w:rsidRPr="000F45A6">
        <w:rPr>
          <w:sz w:val="20"/>
          <w:lang w:val="hu-HU"/>
        </w:rPr>
        <w:t xml:space="preserve"> 8:15-16.]". Meg vagyunk-e pecsételve a megváltás napjára </w:t>
      </w:r>
      <w:proofErr w:type="gramStart"/>
      <w:r w:rsidRPr="000F45A6">
        <w:rPr>
          <w:sz w:val="20"/>
          <w:lang w:val="hu-HU"/>
        </w:rPr>
        <w:t>[ Ef</w:t>
      </w:r>
      <w:proofErr w:type="gramEnd"/>
      <w:r w:rsidRPr="000F45A6">
        <w:rPr>
          <w:sz w:val="20"/>
          <w:lang w:val="hu-HU"/>
        </w:rPr>
        <w:t xml:space="preserve"> 1:13-14.]? Ugyanattól a Lélektől van, aki egyedül "munkálja bennünk minden dolgunkat </w:t>
      </w:r>
      <w:proofErr w:type="gramStart"/>
      <w:r w:rsidRPr="000F45A6">
        <w:rPr>
          <w:sz w:val="20"/>
          <w:lang w:val="hu-HU"/>
        </w:rPr>
        <w:t>[ Ézs</w:t>
      </w:r>
      <w:proofErr w:type="gramEnd"/>
      <w:r w:rsidRPr="000F45A6">
        <w:rPr>
          <w:sz w:val="20"/>
          <w:lang w:val="hu-HU"/>
        </w:rPr>
        <w:t xml:space="preserve"> 26:12.]"].</w:t>
      </w:r>
    </w:p>
    <w:p w:rsidR="00346706" w:rsidRPr="000F45A6" w:rsidRDefault="00346706" w:rsidP="00346706">
      <w:pPr>
        <w:rPr>
          <w:b/>
          <w:sz w:val="20"/>
          <w:lang w:val="hu-HU"/>
        </w:rPr>
      </w:pPr>
      <w:r w:rsidRPr="000F45A6">
        <w:rPr>
          <w:b/>
          <w:sz w:val="20"/>
          <w:lang w:val="hu-HU"/>
        </w:rPr>
        <w:t>Ezek is az ő szuverén akarata és tetszése szerint adatnak-</w:t>
      </w:r>
    </w:p>
    <w:p w:rsidR="00346706" w:rsidRPr="000F45A6" w:rsidRDefault="00346706" w:rsidP="00346706">
      <w:pPr>
        <w:rPr>
          <w:sz w:val="20"/>
          <w:lang w:val="hu-HU"/>
        </w:rPr>
      </w:pPr>
      <w:r w:rsidRPr="000F45A6">
        <w:rPr>
          <w:sz w:val="20"/>
          <w:lang w:val="hu-HU"/>
        </w:rPr>
        <w:t xml:space="preserve">[Kifejezetten halljuk, hogy ő "mindent a maga akarata szerint cselekszik </w:t>
      </w:r>
      <w:proofErr w:type="gramStart"/>
      <w:r w:rsidRPr="000F45A6">
        <w:rPr>
          <w:sz w:val="20"/>
          <w:lang w:val="hu-HU"/>
        </w:rPr>
        <w:t>[ Ef</w:t>
      </w:r>
      <w:proofErr w:type="gramEnd"/>
      <w:r w:rsidRPr="000F45A6">
        <w:rPr>
          <w:sz w:val="20"/>
          <w:lang w:val="hu-HU"/>
        </w:rPr>
        <w:t xml:space="preserve"> 1:5-6.9.11.]"; és hogy ő "munkálja bennünk mind az akarást, mind a cselekvést az ő jóakaratából [Fil 1:13.]". Látjuk, milyen </w:t>
      </w:r>
      <w:r w:rsidRPr="000F45A6">
        <w:rPr>
          <w:b/>
          <w:sz w:val="20"/>
          <w:lang w:val="hu-HU"/>
        </w:rPr>
        <w:t>szuverén módon osztogatta áldásait a régi időkben</w:t>
      </w:r>
      <w:r w:rsidRPr="000F45A6">
        <w:rPr>
          <w:sz w:val="20"/>
          <w:lang w:val="hu-HU"/>
        </w:rPr>
        <w:t xml:space="preserve">: Ábrahámnak hitet, Mózesnek szelídséget, Jóbnak türelmet, Dánielnek bölcsességet, Pálnak buzgóságot és szeretetet adott. Honnan volt az, hogy ezek olyan kiemelkedőek voltak azokkal a különleges kegyelmekkel, amelyek külön-külön megkülönböztették őket? Honnan volt az, hogy néhány szegény halász lett az isteni tudás letéteményese, nem pedig az írástudók és farizeusok, vagy a görög és római filozófusok? Honnan van az, hogy Isten minden korban "kinyilatkoztatta a csecsemőknek és a kicsinyeknek azokat a dolgokat, amelyeket a bölcsek és okosak elől elrejtett"? Mindezekre csak egy választ lehet adni: "Igen, Atyám, mert így volt kedves Te előtted </w:t>
      </w:r>
      <w:proofErr w:type="gramStart"/>
      <w:r w:rsidRPr="000F45A6">
        <w:rPr>
          <w:sz w:val="20"/>
          <w:lang w:val="hu-HU"/>
        </w:rPr>
        <w:t>[ Mt</w:t>
      </w:r>
      <w:proofErr w:type="gramEnd"/>
      <w:r w:rsidRPr="000F45A6">
        <w:rPr>
          <w:sz w:val="20"/>
          <w:lang w:val="hu-HU"/>
        </w:rPr>
        <w:t xml:space="preserve"> 11:25-26.]". "Isten kegyelme az övé [Mt 20:15.];" és ő azt annak adja, akinek akarja, "Krisztus ajándékának mértéke szerint [Ef 4:7.]"; vagyis abban az időben, módon és mértékben, ahogyan ő jónak látja. Művének egészéből mind az emberi érdem, mint </w:t>
      </w:r>
      <w:r w:rsidRPr="000F45A6">
        <w:rPr>
          <w:i/>
          <w:sz w:val="20"/>
          <w:lang w:val="hu-HU"/>
        </w:rPr>
        <w:t>szerző (előidéző) ok</w:t>
      </w:r>
      <w:r w:rsidRPr="000F45A6">
        <w:rPr>
          <w:sz w:val="20"/>
          <w:lang w:val="hu-HU"/>
        </w:rPr>
        <w:t xml:space="preserve"> </w:t>
      </w:r>
      <w:proofErr w:type="gramStart"/>
      <w:r w:rsidRPr="000F45A6">
        <w:rPr>
          <w:sz w:val="20"/>
          <w:lang w:val="hu-HU"/>
        </w:rPr>
        <w:t>[ Tit</w:t>
      </w:r>
      <w:proofErr w:type="gramEnd"/>
      <w:r w:rsidRPr="000F45A6">
        <w:rPr>
          <w:sz w:val="20"/>
          <w:lang w:val="hu-HU"/>
        </w:rPr>
        <w:t xml:space="preserve"> 3:5-6.], mind az emberi erő, mint </w:t>
      </w:r>
      <w:r w:rsidRPr="000F45A6">
        <w:rPr>
          <w:i/>
          <w:sz w:val="20"/>
          <w:lang w:val="hu-HU"/>
        </w:rPr>
        <w:t>hatékonysági ok</w:t>
      </w:r>
      <w:r w:rsidRPr="000F45A6">
        <w:rPr>
          <w:sz w:val="20"/>
          <w:lang w:val="hu-HU"/>
        </w:rPr>
        <w:t xml:space="preserve"> [ 1Kor 15:10.] teljesen ki van zárva, hogy egy test se dicsekedjék az ő jelenlétében, hanem minden dicsőség egyedül Istennek adassék [ 1Kor 4:7.].</w:t>
      </w:r>
    </w:p>
    <w:p w:rsidR="00346706" w:rsidRPr="000F45A6" w:rsidRDefault="00346706" w:rsidP="00346706">
      <w:pPr>
        <w:rPr>
          <w:b/>
          <w:smallCaps/>
          <w:sz w:val="20"/>
          <w:u w:val="single"/>
          <w:lang w:val="hu-HU"/>
        </w:rPr>
      </w:pPr>
      <w:r w:rsidRPr="000F45A6">
        <w:rPr>
          <w:b/>
          <w:smallCaps/>
          <w:sz w:val="20"/>
          <w:u w:val="single"/>
          <w:lang w:val="hu-HU"/>
        </w:rPr>
        <w:t>Tanuljunk ebből</w:t>
      </w:r>
    </w:p>
    <w:p w:rsidR="00346706" w:rsidRPr="000F45A6" w:rsidRDefault="00346706" w:rsidP="00346706">
      <w:pPr>
        <w:rPr>
          <w:b/>
          <w:sz w:val="20"/>
          <w:lang w:val="hu-HU"/>
        </w:rPr>
      </w:pPr>
      <w:r w:rsidRPr="000F45A6">
        <w:rPr>
          <w:b/>
          <w:sz w:val="20"/>
          <w:lang w:val="hu-HU"/>
        </w:rPr>
        <w:t>1.       Mit kell gondolnunk erről a nagyszerű Cselekvő Személyről?</w:t>
      </w:r>
    </w:p>
    <w:p w:rsidR="00346706" w:rsidRPr="000F45A6" w:rsidRDefault="00346706" w:rsidP="00346706">
      <w:pPr>
        <w:rPr>
          <w:sz w:val="20"/>
          <w:lang w:val="hu-HU"/>
        </w:rPr>
      </w:pPr>
      <w:r w:rsidRPr="000F45A6">
        <w:rPr>
          <w:sz w:val="20"/>
          <w:lang w:val="hu-HU"/>
        </w:rPr>
        <w:t>[</w:t>
      </w:r>
      <w:r w:rsidRPr="000F45A6">
        <w:rPr>
          <w:b/>
          <w:i/>
          <w:sz w:val="20"/>
          <w:lang w:val="hu-HU"/>
        </w:rPr>
        <w:t>Az akarat elválaszthatatlan a személyiségtől</w:t>
      </w:r>
      <w:r w:rsidRPr="000F45A6">
        <w:rPr>
          <w:sz w:val="20"/>
          <w:lang w:val="hu-HU"/>
        </w:rPr>
        <w:t xml:space="preserve">: és az olyan cselekedetek, amelyeket itt a Szentléleknek tulajdonítunk, nem mástól származnak, mint </w:t>
      </w:r>
      <w:r w:rsidRPr="000F45A6">
        <w:rPr>
          <w:b/>
          <w:sz w:val="20"/>
          <w:lang w:val="hu-HU"/>
        </w:rPr>
        <w:t>Istentől</w:t>
      </w:r>
      <w:r w:rsidRPr="000F45A6">
        <w:rPr>
          <w:sz w:val="20"/>
          <w:lang w:val="hu-HU"/>
        </w:rPr>
        <w:t xml:space="preserve">. Az emberek képessé tétele mindenféle csoda véghezvitelére meghaladja bármely véges és teremtett értelem hatalmát. Itt tehát a </w:t>
      </w:r>
      <w:r w:rsidRPr="000F45A6">
        <w:rPr>
          <w:b/>
          <w:sz w:val="20"/>
          <w:lang w:val="hu-HU"/>
        </w:rPr>
        <w:t>Szentlélek személyiségének és istenségének bebizonyítását látjuk</w:t>
      </w:r>
      <w:r w:rsidRPr="000F45A6">
        <w:rPr>
          <w:sz w:val="20"/>
          <w:lang w:val="hu-HU"/>
        </w:rPr>
        <w:t xml:space="preserve">. Egyedül ez a szakasz máris megalapozza ezt a tanítást minden kétséget kizáróan. És ha megemlékezünk arról is, hogy </w:t>
      </w:r>
      <w:r w:rsidRPr="000F45A6">
        <w:rPr>
          <w:b/>
          <w:i/>
          <w:sz w:val="20"/>
          <w:lang w:val="hu-HU"/>
        </w:rPr>
        <w:t>minden reménységünk Tőle származik</w:t>
      </w:r>
      <w:r w:rsidRPr="000F45A6">
        <w:rPr>
          <w:sz w:val="20"/>
          <w:lang w:val="hu-HU"/>
        </w:rPr>
        <w:t xml:space="preserve">; hogy amint megigazulásunk teljes egészében az Úr Jézus Krisztustól, úgy </w:t>
      </w:r>
      <w:r w:rsidRPr="000F45A6">
        <w:rPr>
          <w:b/>
          <w:i/>
          <w:sz w:val="20"/>
          <w:lang w:val="hu-HU"/>
        </w:rPr>
        <w:t>megszentelődésünk teljes egészében a Szentlélektől származik</w:t>
      </w:r>
      <w:r w:rsidRPr="000F45A6">
        <w:rPr>
          <w:sz w:val="20"/>
          <w:lang w:val="hu-HU"/>
        </w:rPr>
        <w:t xml:space="preserve">; végtelenül fontos, hogy elménk e pont tekintetében helyes oktatást vegyen. Mert amiként, ha Krisztus nem Isten, semmit sem remélhetünk az ő halálától, úgy, </w:t>
      </w:r>
      <w:r w:rsidRPr="000F45A6">
        <w:rPr>
          <w:b/>
          <w:sz w:val="20"/>
          <w:lang w:val="hu-HU"/>
        </w:rPr>
        <w:t>ha a Szentlélek nem Isten, semmit sem remélhetünk az ő működésétől</w:t>
      </w:r>
      <w:r w:rsidRPr="000F45A6">
        <w:rPr>
          <w:sz w:val="20"/>
          <w:lang w:val="hu-HU"/>
        </w:rPr>
        <w:t xml:space="preserve">. Szilárduljon meg tehát ez az igazság a tudatunkban: hogy Ő, aki a megváltás üdvmunkájában felvállalta, hogy Krisztus helyét betölti a földön </w:t>
      </w:r>
      <w:proofErr w:type="gramStart"/>
      <w:r w:rsidRPr="000F45A6">
        <w:rPr>
          <w:sz w:val="20"/>
          <w:lang w:val="hu-HU"/>
        </w:rPr>
        <w:t>[ Jn</w:t>
      </w:r>
      <w:proofErr w:type="gramEnd"/>
      <w:r w:rsidRPr="000F45A6">
        <w:rPr>
          <w:sz w:val="20"/>
          <w:lang w:val="hu-HU"/>
        </w:rPr>
        <w:t xml:space="preserve"> 16:7.], maga az </w:t>
      </w:r>
      <w:r w:rsidRPr="000F45A6">
        <w:rPr>
          <w:b/>
          <w:sz w:val="20"/>
          <w:lang w:val="hu-HU"/>
        </w:rPr>
        <w:t>Isten</w:t>
      </w:r>
      <w:r w:rsidRPr="000F45A6">
        <w:rPr>
          <w:sz w:val="20"/>
          <w:lang w:val="hu-HU"/>
        </w:rPr>
        <w:t xml:space="preserve"> [ Lásd: ApCsel 5:3-4.], és képes arra, hogy értünk és bennünk véghezvigye azt az egész művet, amelyet vállalt].</w:t>
      </w:r>
    </w:p>
    <w:p w:rsidR="00346706" w:rsidRPr="000F45A6" w:rsidRDefault="00346706" w:rsidP="00346706">
      <w:pPr>
        <w:rPr>
          <w:b/>
          <w:sz w:val="20"/>
          <w:lang w:val="hu-HU"/>
        </w:rPr>
      </w:pPr>
      <w:r w:rsidRPr="000F45A6">
        <w:rPr>
          <w:b/>
          <w:sz w:val="20"/>
          <w:lang w:val="hu-HU"/>
        </w:rPr>
        <w:t>2.      Hová kell fordulnunk, s honnan kell várnunk minden szükséges segítséget? -</w:t>
      </w:r>
    </w:p>
    <w:p w:rsidR="00346706" w:rsidRPr="000F45A6" w:rsidRDefault="00346706" w:rsidP="00346706">
      <w:pPr>
        <w:rPr>
          <w:sz w:val="20"/>
          <w:lang w:val="hu-HU"/>
        </w:rPr>
      </w:pPr>
      <w:r w:rsidRPr="000F45A6">
        <w:rPr>
          <w:sz w:val="20"/>
          <w:lang w:val="hu-HU"/>
        </w:rPr>
        <w:t xml:space="preserve">[Ehhez az isteni Segítőhöz kell fordulnunk, és semmiképpen sem magunkhoz. Ő volt az, aki az apostolok idejében az egész művet elvégezte, és az Egyházban mind a mai napig munkálkodik. Hozzá kell tehát fordulnunk! </w:t>
      </w:r>
      <w:r w:rsidRPr="000F45A6">
        <w:rPr>
          <w:rFonts w:cstheme="minorHAnsi"/>
          <w:sz w:val="20"/>
          <w:lang w:val="hu-HU"/>
        </w:rPr>
        <w:t>•</w:t>
      </w:r>
      <w:r w:rsidRPr="000F45A6">
        <w:rPr>
          <w:sz w:val="20"/>
          <w:lang w:val="hu-HU"/>
        </w:rPr>
        <w:t>Tegyük fel, hogy a jelenlegi gyülekezet ugyanolyan állapotban van, mint amilyenben az a hallgatóság volt pünkösd napján; szemünk ugyanolyan vak, szívünk ugyanolyan kemény, sőt, kezünk még mindig a Megváltó vérétől szennyezett: kétségbe kell-e esnünk? Nem: Ő, aki egyetlen nap alatt ezreket térített meg közülük, rajtunk is képes hatékonyan munkálkodni, és elvégezni bennünk mindazt, amit szükségeink megkövetelnek - - - - Imádkozzunk tehát, hogy a Lélek kiáradjon ránk, ahogyan rájuk is kiáradt: és akkor várhatjuk ugyanazt az erkölcsi változást a mi szívünkben is, ami az övékben végbement. Csak "jöjjön el hozzánk az ige Léleknek és az erőnek megnyilvánulásával", és mindent meg fog cselekedni értünk, ami csak szükséges a megszentelődésünkhöz és a teljes üdvösségünkhöz].</w:t>
      </w:r>
    </w:p>
    <w:p w:rsidR="00346706" w:rsidRPr="000F45A6" w:rsidRDefault="00346706" w:rsidP="00346706">
      <w:pPr>
        <w:rPr>
          <w:b/>
          <w:sz w:val="20"/>
          <w:lang w:val="hu-HU"/>
        </w:rPr>
      </w:pPr>
      <w:r w:rsidRPr="000F45A6">
        <w:rPr>
          <w:b/>
          <w:sz w:val="20"/>
          <w:lang w:val="hu-HU"/>
        </w:rPr>
        <w:t>3.       Kinek kell adnunk a dicsőséget mindazért, ami jó már van bennünk? -</w:t>
      </w:r>
    </w:p>
    <w:p w:rsidR="00346706" w:rsidRPr="000F45A6" w:rsidRDefault="00346706" w:rsidP="00346706">
      <w:pPr>
        <w:rPr>
          <w:sz w:val="20"/>
          <w:lang w:val="hu-HU"/>
        </w:rPr>
      </w:pPr>
      <w:r w:rsidRPr="000F45A6">
        <w:rPr>
          <w:sz w:val="20"/>
          <w:lang w:val="hu-HU"/>
        </w:rPr>
        <w:t xml:space="preserve">["Aki minket erre elkészített, az Isten az " (2Kor 5,5), és őt kell elismernünk minden jó egyedüli szerzőjeként. Ahogyan a csodatévő erőkben, amelyek ki lettek osztva, "ő volt mindenben minden"; és ahogyan a különböző tagok képességeiben, "ő mindenekben minden"; úgy kell, hogy ő legyen minden, ami a lelkünkben kiformálódik </w:t>
      </w:r>
      <w:proofErr w:type="gramStart"/>
      <w:r w:rsidRPr="000F45A6">
        <w:rPr>
          <w:sz w:val="20"/>
          <w:lang w:val="hu-HU"/>
        </w:rPr>
        <w:t>[ 6</w:t>
      </w:r>
      <w:proofErr w:type="gramEnd"/>
      <w:r w:rsidRPr="000F45A6">
        <w:rPr>
          <w:sz w:val="20"/>
          <w:lang w:val="hu-HU"/>
        </w:rPr>
        <w:t xml:space="preserve">. ver.]. </w:t>
      </w:r>
      <w:r w:rsidRPr="000F45A6">
        <w:rPr>
          <w:b/>
          <w:sz w:val="20"/>
          <w:lang w:val="hu-HU"/>
        </w:rPr>
        <w:t xml:space="preserve">Bármilyenek is legyenek tehát szellemi vagy testi képességeink, azokat neki </w:t>
      </w:r>
      <w:proofErr w:type="gramStart"/>
      <w:r w:rsidRPr="000F45A6">
        <w:rPr>
          <w:b/>
          <w:sz w:val="20"/>
          <w:lang w:val="hu-HU"/>
        </w:rPr>
        <w:t>kell</w:t>
      </w:r>
      <w:proofErr w:type="gramEnd"/>
      <w:r w:rsidRPr="000F45A6">
        <w:rPr>
          <w:b/>
          <w:sz w:val="20"/>
          <w:lang w:val="hu-HU"/>
        </w:rPr>
        <w:t xml:space="preserve"> kamatoztassuk, hogy Ő mindenben megdicsőüljön;</w:t>
      </w:r>
      <w:r w:rsidRPr="000F45A6">
        <w:rPr>
          <w:sz w:val="20"/>
          <w:lang w:val="hu-HU"/>
        </w:rPr>
        <w:t xml:space="preserve"> és bármilyen kegyelmi erényekkel rendelkezzünk is, azokat nem a saját tiszteletünkre kell gyakorolnunk, hanem az övére, "hogy mindenben Isten dicsőíttessék Krisztus Jézus által".</w:t>
      </w:r>
    </w:p>
    <w:p w:rsidR="00346706" w:rsidRPr="000F45A6" w:rsidRDefault="00346706" w:rsidP="00346706">
      <w:pPr>
        <w:rPr>
          <w:sz w:val="18"/>
          <w:lang w:val="hu-HU"/>
        </w:rPr>
      </w:pPr>
      <w:hyperlink r:id="rId6" w:history="1">
        <w:r w:rsidRPr="000F45A6">
          <w:rPr>
            <w:rStyle w:val="Hyperlink"/>
            <w:sz w:val="18"/>
            <w:lang w:val="hu-HU"/>
          </w:rPr>
          <w:t>https://bible.prayerrequest.com/7511-simeon-charles-horae-homileticae-commentary-21-volumes/1corinthians/12/11/12/11/</w:t>
        </w:r>
      </w:hyperlink>
      <w:r w:rsidRPr="000F45A6">
        <w:rPr>
          <w:sz w:val="18"/>
          <w:lang w:val="hu-HU"/>
        </w:rPr>
        <w:t xml:space="preserve"> </w:t>
      </w:r>
    </w:p>
    <w:p w:rsidR="00346706" w:rsidRPr="000F45A6" w:rsidRDefault="00346706" w:rsidP="00346706">
      <w:pPr>
        <w:rPr>
          <w:lang w:val="hu-HU"/>
        </w:rPr>
      </w:pPr>
    </w:p>
    <w:p w:rsidR="00346706" w:rsidRPr="000F45A6" w:rsidRDefault="000F45A6" w:rsidP="00346706">
      <w:pPr>
        <w:rPr>
          <w:i/>
          <w:lang w:val="hu-HU"/>
        </w:rPr>
      </w:pPr>
      <w:bookmarkStart w:id="0" w:name="_GoBack"/>
      <w:r w:rsidRPr="000F45A6">
        <w:rPr>
          <w:i/>
          <w:lang w:val="hu-HU"/>
        </w:rPr>
        <w:t>Fordítás angolról: DeepL Translator. A fordítást lektorálta és az eredetivel egybevetette: Borzási Sándor. (2023. május. Marosvásárhely)</w:t>
      </w:r>
    </w:p>
    <w:bookmarkEnd w:id="0"/>
    <w:p w:rsidR="00346706" w:rsidRPr="000F45A6" w:rsidRDefault="00346706" w:rsidP="00346706">
      <w:pPr>
        <w:rPr>
          <w:lang w:val="hu-HU"/>
        </w:rPr>
      </w:pPr>
    </w:p>
    <w:p w:rsidR="004E46AD" w:rsidRPr="000F45A6" w:rsidRDefault="004E46AD">
      <w:pPr>
        <w:rPr>
          <w:lang w:val="hu-HU"/>
        </w:rPr>
      </w:pPr>
    </w:p>
    <w:sectPr w:rsidR="004E46AD" w:rsidRPr="000F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84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6"/>
    <w:rsid w:val="000F45A6"/>
    <w:rsid w:val="00346706"/>
    <w:rsid w:val="004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6706"/>
  </w:style>
  <w:style w:type="character" w:styleId="Hyperlink">
    <w:name w:val="Hyperlink"/>
    <w:basedOn w:val="DefaultParagraphFont"/>
    <w:uiPriority w:val="99"/>
    <w:unhideWhenUsed/>
    <w:rsid w:val="00346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6706"/>
  </w:style>
  <w:style w:type="character" w:styleId="Hyperlink">
    <w:name w:val="Hyperlink"/>
    <w:basedOn w:val="DefaultParagraphFont"/>
    <w:uiPriority w:val="99"/>
    <w:unhideWhenUsed/>
    <w:rsid w:val="00346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e.prayerrequest.com/7511-simeon-charles-horae-homileticae-commentary-21-volumes/1corinthians/12/11/12/11/" TargetMode="External"/><Relationship Id="rId5" Type="http://schemas.openxmlformats.org/officeDocument/2006/relationships/hyperlink" Target="https://bible.prayerrequest.com/7511-simeon-charles-horae-homileticae-commentary-21-volumes/1corinthians/12/11/12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Sandor</dc:creator>
  <cp:lastModifiedBy>B. Sandor</cp:lastModifiedBy>
  <cp:revision>2</cp:revision>
  <dcterms:created xsi:type="dcterms:W3CDTF">2023-05-09T10:41:00Z</dcterms:created>
  <dcterms:modified xsi:type="dcterms:W3CDTF">2023-05-09T10:45:00Z</dcterms:modified>
</cp:coreProperties>
</file>